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226273">
      <w:pPr>
        <w:rPr>
          <w:noProof/>
          <w:rtl/>
        </w:rPr>
      </w:pPr>
      <w:r w:rsidRPr="009A2349">
        <w:rPr>
          <w:noProof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0FF94E59" w:rsidR="00E3563F" w:rsidRPr="009A2349" w:rsidRDefault="00E3563F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26273" w:rsidRPr="00226273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226273" w:rsidRPr="00226273">
              <w:rPr>
                <w:rFonts w:cs="B Nazanin" w:hint="cs"/>
                <w:b/>
                <w:bCs/>
                <w:rtl/>
                <w:lang w:bidi="ar-SA"/>
              </w:rPr>
              <w:t>خون شناسی و انتقال خون</w:t>
            </w:r>
          </w:p>
        </w:tc>
        <w:tc>
          <w:tcPr>
            <w:tcW w:w="4728" w:type="dxa"/>
          </w:tcPr>
          <w:p w14:paraId="088D7EFF" w14:textId="6131B6E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26273">
              <w:rPr>
                <w:rFonts w:cs="B Nazanin"/>
                <w:lang w:bidi="ar-SA"/>
              </w:rPr>
              <w:t xml:space="preserve"> </w:t>
            </w:r>
            <w:r w:rsidR="0022627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374DC17F" w14:textId="06849B22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226273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81865E1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D86624">
              <w:rPr>
                <w:rFonts w:cs="B Nazanin"/>
                <w:lang w:bidi="ar-SA"/>
              </w:rPr>
              <w:t>1726021</w:t>
            </w:r>
          </w:p>
        </w:tc>
        <w:tc>
          <w:tcPr>
            <w:tcW w:w="4728" w:type="dxa"/>
          </w:tcPr>
          <w:p w14:paraId="1D580336" w14:textId="68560E27" w:rsidR="00E3563F" w:rsidRPr="009A2349" w:rsidRDefault="00871F91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26273" w:rsidRPr="00226273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226273" w:rsidRPr="00226273">
              <w:rPr>
                <w:rFonts w:cs="B Nazanin" w:hint="cs"/>
                <w:b/>
                <w:bCs/>
                <w:rtl/>
                <w:lang w:bidi="ar-SA"/>
              </w:rPr>
              <w:t>فیزیولوژی 2</w:t>
            </w:r>
          </w:p>
        </w:tc>
        <w:tc>
          <w:tcPr>
            <w:tcW w:w="4728" w:type="dxa"/>
          </w:tcPr>
          <w:p w14:paraId="547FEEFB" w14:textId="0FCBAD3C" w:rsidR="00E3563F" w:rsidRPr="00D86624" w:rsidRDefault="00871F91" w:rsidP="00A93653">
            <w:pPr>
              <w:tabs>
                <w:tab w:val="left" w:pos="2382"/>
              </w:tabs>
              <w:bidi/>
              <w:rPr>
                <w:rFonts w:cs="Calibri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D86624">
              <w:rPr>
                <w:rFonts w:cs="B Nazanin"/>
                <w:lang w:bidi="ar-SA"/>
              </w:rPr>
              <w:t xml:space="preserve"> </w:t>
            </w:r>
            <w:r w:rsidR="00D86624">
              <w:rPr>
                <w:rFonts w:cs="B Nazanin" w:hint="cs"/>
                <w:rtl/>
              </w:rPr>
              <w:t xml:space="preserve"> دوشنبه </w:t>
            </w:r>
            <w:r w:rsidR="00D86624">
              <w:rPr>
                <w:rFonts w:cs="Calibri" w:hint="cs"/>
                <w:rtl/>
              </w:rPr>
              <w:t>: 10-8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FC27D99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226273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094F57D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226273">
              <w:rPr>
                <w:rFonts w:cs="B Nazanin" w:hint="cs"/>
                <w:rtl/>
                <w:lang w:bidi="ar-SA"/>
              </w:rPr>
              <w:t xml:space="preserve"> 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6A8D24D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26273">
              <w:rPr>
                <w:rFonts w:cs="B Nazanin" w:hint="cs"/>
                <w:rtl/>
                <w:lang w:bidi="ar-SA"/>
              </w:rPr>
              <w:t xml:space="preserve"> هوشبری</w:t>
            </w:r>
            <w:r w:rsidR="00D2539D">
              <w:rPr>
                <w:rFonts w:cs="B Nazanin" w:hint="cs"/>
                <w:rtl/>
                <w:lang w:bidi="ar-SA"/>
              </w:rPr>
              <w:t xml:space="preserve"> 1401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14503B95" w14:textId="1F82A4D4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26273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3852A22C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226273">
              <w:rPr>
                <w:rFonts w:cs="B Nazanin" w:hint="cs"/>
                <w:rtl/>
                <w:lang w:bidi="ar-SA"/>
              </w:rPr>
              <w:t xml:space="preserve">اول 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668583E3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D86624">
              <w:rPr>
                <w:rFonts w:cs="B Nazanin"/>
                <w:lang w:bidi="ar-SA"/>
              </w:rPr>
              <w:t xml:space="preserve"> 15</w:t>
            </w:r>
          </w:p>
        </w:tc>
        <w:tc>
          <w:tcPr>
            <w:tcW w:w="4728" w:type="dxa"/>
          </w:tcPr>
          <w:p w14:paraId="543F79B2" w14:textId="2375BF6E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 w:rsidR="00226273">
              <w:rPr>
                <w:rFonts w:cs="B Nazanin" w:hint="cs"/>
                <w:rtl/>
                <w:lang w:bidi="ar-SA"/>
              </w:rPr>
              <w:t>هوشبری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51521162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226273">
              <w:rPr>
                <w:rFonts w:cs="B Nazanin" w:hint="cs"/>
                <w:rtl/>
                <w:lang w:bidi="ar-SA"/>
              </w:rPr>
              <w:t xml:space="preserve"> علوم 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226273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326AF433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علی احسان شهبازی </w:t>
            </w:r>
          </w:p>
        </w:tc>
        <w:tc>
          <w:tcPr>
            <w:tcW w:w="4728" w:type="dxa"/>
          </w:tcPr>
          <w:p w14:paraId="498EC290" w14:textId="1480C045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دکتری تخصصی انگل شناسی پزشکی </w:t>
            </w:r>
          </w:p>
        </w:tc>
        <w:tc>
          <w:tcPr>
            <w:tcW w:w="4728" w:type="dxa"/>
          </w:tcPr>
          <w:p w14:paraId="04CAF9B0" w14:textId="48D819DE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cs="B Nazanin"/>
                <w:lang w:bidi="ar-SA"/>
              </w:rPr>
              <w:t>ph.D</w:t>
            </w:r>
            <w:proofErr w:type="spellEnd"/>
          </w:p>
        </w:tc>
      </w:tr>
      <w:tr w:rsidR="00226273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3982F0E8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6E7D1C31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     </w:t>
            </w:r>
            <w:r>
              <w:rPr>
                <w:rFonts w:cs="B Nazanin" w:hint="cs"/>
                <w:rtl/>
              </w:rPr>
              <w:t xml:space="preserve">انگل شناسی </w:t>
            </w:r>
          </w:p>
        </w:tc>
        <w:tc>
          <w:tcPr>
            <w:tcW w:w="4728" w:type="dxa"/>
          </w:tcPr>
          <w:p w14:paraId="7CCB43C0" w14:textId="7679825A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 xml:space="preserve"> shahbazy1354@yahoo.com</w:t>
            </w:r>
          </w:p>
        </w:tc>
      </w:tr>
      <w:tr w:rsidR="00226273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188F1EC9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/>
                <w:lang w:bidi="ar-SA"/>
              </w:rPr>
              <w:t xml:space="preserve"> 09124550860 </w:t>
            </w:r>
          </w:p>
        </w:tc>
        <w:tc>
          <w:tcPr>
            <w:tcW w:w="4728" w:type="dxa"/>
          </w:tcPr>
          <w:p w14:paraId="51B108DA" w14:textId="2CF09D2D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 xml:space="preserve">شنبه تا چهارشنبه </w:t>
            </w:r>
          </w:p>
        </w:tc>
        <w:tc>
          <w:tcPr>
            <w:tcW w:w="4728" w:type="dxa"/>
          </w:tcPr>
          <w:p w14:paraId="0FAD6672" w14:textId="6560909B" w:rsidR="00226273" w:rsidRPr="009A2349" w:rsidRDefault="00226273" w:rsidP="0022627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>
              <w:rPr>
                <w:rFonts w:cs="B Nazanin" w:hint="cs"/>
                <w:rtl/>
              </w:rPr>
              <w:t xml:space="preserve">پردیس دانشگاهی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جنب معاونت آموزشی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33C52A44" w14:textId="77777777" w:rsidR="00226273" w:rsidRPr="00E857B2" w:rsidRDefault="00226273" w:rsidP="0022627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cs="B Nazanin"/>
                <w:b/>
                <w:bCs/>
                <w:rtl/>
              </w:rPr>
              <w:t xml:space="preserve">به موقع در کلاس حضور 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ابد،</w:t>
            </w:r>
            <w:r w:rsidRPr="00E857B2">
              <w:rPr>
                <w:rFonts w:cs="B Nazanin"/>
                <w:b/>
                <w:bCs/>
                <w:rtl/>
              </w:rPr>
              <w:t xml:space="preserve"> مقررات کلاس را رعا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ت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از رفت و آمد در وسط درس خود دار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>.</w:t>
            </w:r>
          </w:p>
          <w:p w14:paraId="2DF3522A" w14:textId="77777777" w:rsidR="00226273" w:rsidRPr="00E857B2" w:rsidRDefault="00226273" w:rsidP="0022627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در مباحث کلاس مشارکت فعال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به سؤالات درس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مطرح شده پاسخ دهد.</w:t>
            </w:r>
          </w:p>
          <w:p w14:paraId="6AA3D877" w14:textId="77777777" w:rsidR="00226273" w:rsidRPr="00E857B2" w:rsidRDefault="00226273" w:rsidP="0022627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نسبت به اسات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همکاران خود احترام گذاشته  و شئون انسان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و دانشجو</w:t>
            </w:r>
            <w:r w:rsidRPr="00E857B2">
              <w:rPr>
                <w:rFonts w:cs="B Nazanin" w:hint="cs"/>
                <w:b/>
                <w:bCs/>
                <w:rtl/>
              </w:rPr>
              <w:t>یی</w:t>
            </w:r>
            <w:r w:rsidRPr="00E857B2">
              <w:rPr>
                <w:rFonts w:cs="B Nazanin"/>
                <w:b/>
                <w:bCs/>
                <w:rtl/>
              </w:rPr>
              <w:t xml:space="preserve"> و 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ز</w:t>
            </w:r>
            <w:r w:rsidRPr="00E857B2">
              <w:rPr>
                <w:rFonts w:cs="B Nazanin"/>
                <w:b/>
                <w:bCs/>
                <w:rtl/>
              </w:rPr>
              <w:t xml:space="preserve"> اخلاق حرفه 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رعا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ت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>.</w:t>
            </w:r>
          </w:p>
          <w:p w14:paraId="2AB44AD0" w14:textId="77777777" w:rsidR="00226273" w:rsidRPr="00E857B2" w:rsidRDefault="00226273" w:rsidP="0022627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تکال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ف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را که به و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محول م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شود  به عنوان بخش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از درس به خوب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انجام دهد و در طول ترم در صورت 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از</w:t>
            </w:r>
            <w:r w:rsidRPr="00E857B2">
              <w:rPr>
                <w:rFonts w:cs="B Nazanin"/>
                <w:b/>
                <w:bCs/>
                <w:rtl/>
              </w:rPr>
              <w:t xml:space="preserve"> برا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رفع اشکال به استاد مراجعه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.</w:t>
            </w:r>
          </w:p>
          <w:p w14:paraId="4FEC74E9" w14:textId="61A6D185" w:rsidR="00FF73EB" w:rsidRPr="00226273" w:rsidRDefault="00226273" w:rsidP="00226273">
            <w:pPr>
              <w:bidi/>
              <w:rPr>
                <w:rFonts w:cs="B Nazanin"/>
                <w:rtl/>
                <w:lang w:bidi="ar-SA"/>
              </w:rPr>
            </w:pPr>
            <w:r w:rsidRPr="00226273">
              <w:rPr>
                <w:rFonts w:hint="cs"/>
                <w:b/>
                <w:bCs/>
                <w:rtl/>
              </w:rPr>
              <w:t>•</w:t>
            </w:r>
            <w:r w:rsidRPr="00226273">
              <w:rPr>
                <w:rFonts w:cs="B Nazanin"/>
                <w:b/>
                <w:bCs/>
                <w:rtl/>
              </w:rPr>
              <w:t>از مراجعه به استاد برا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/>
                <w:b/>
                <w:bCs/>
                <w:rtl/>
              </w:rPr>
              <w:t xml:space="preserve"> گرفتن نمره و ارفاق و موارد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/>
                <w:b/>
                <w:bCs/>
                <w:rtl/>
              </w:rPr>
              <w:t xml:space="preserve"> از ا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 w:hint="eastAsia"/>
                <w:b/>
                <w:bCs/>
                <w:rtl/>
              </w:rPr>
              <w:t>ن</w:t>
            </w:r>
            <w:r w:rsidRPr="00226273">
              <w:rPr>
                <w:rFonts w:cs="B Nazanin"/>
                <w:b/>
                <w:bCs/>
                <w:rtl/>
              </w:rPr>
              <w:t xml:space="preserve"> قب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 w:hint="eastAsia"/>
                <w:b/>
                <w:bCs/>
                <w:rtl/>
              </w:rPr>
              <w:t>ل</w:t>
            </w:r>
            <w:r w:rsidRPr="00226273">
              <w:rPr>
                <w:rFonts w:cs="B Nazanin"/>
                <w:b/>
                <w:bCs/>
                <w:rtl/>
              </w:rPr>
              <w:t xml:space="preserve"> که دور از شان و منزلت دانشجو</w:t>
            </w:r>
            <w:r w:rsidRPr="00226273">
              <w:rPr>
                <w:rFonts w:cs="B Nazanin" w:hint="cs"/>
                <w:b/>
                <w:bCs/>
                <w:rtl/>
              </w:rPr>
              <w:t>یی</w:t>
            </w:r>
            <w:r w:rsidRPr="00226273">
              <w:rPr>
                <w:rFonts w:cs="B Nazanin"/>
                <w:b/>
                <w:bCs/>
                <w:rtl/>
              </w:rPr>
              <w:t xml:space="preserve"> است؛ به کل</w:t>
            </w:r>
            <w:r w:rsidRPr="00226273">
              <w:rPr>
                <w:rFonts w:cs="B Nazanin" w:hint="cs"/>
                <w:b/>
                <w:bCs/>
                <w:rtl/>
              </w:rPr>
              <w:t xml:space="preserve">ی </w:t>
            </w:r>
            <w:r w:rsidRPr="00226273">
              <w:rPr>
                <w:rFonts w:cs="B Nazanin"/>
                <w:b/>
                <w:bCs/>
                <w:rtl/>
              </w:rPr>
              <w:t xml:space="preserve"> خود دار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/>
                <w:b/>
                <w:bCs/>
                <w:rtl/>
              </w:rPr>
              <w:t xml:space="preserve"> نما</w:t>
            </w:r>
            <w:r w:rsidRPr="00226273">
              <w:rPr>
                <w:rFonts w:cs="B Nazanin" w:hint="cs"/>
                <w:b/>
                <w:bCs/>
                <w:rtl/>
              </w:rPr>
              <w:t>ی</w:t>
            </w:r>
            <w:r w:rsidRPr="00226273">
              <w:rPr>
                <w:rFonts w:cs="B Nazanin" w:hint="eastAsia"/>
                <w:b/>
                <w:bCs/>
                <w:rtl/>
              </w:rPr>
              <w:t>د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524487BB" w14:textId="77777777" w:rsidR="00226273" w:rsidRPr="00E857B2" w:rsidRDefault="00226273" w:rsidP="00226273">
            <w:p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E857B2">
              <w:rPr>
                <w:rFonts w:ascii="Arial" w:hAnsi="Arial" w:cs="B Nazanin"/>
                <w:b/>
                <w:bCs/>
                <w:rtl/>
              </w:rPr>
              <w:t xml:space="preserve">دانشجو متعهد است که : </w:t>
            </w:r>
          </w:p>
          <w:p w14:paraId="2A17FB8F" w14:textId="77777777" w:rsidR="00226273" w:rsidRPr="00E857B2" w:rsidRDefault="00226273" w:rsidP="00226273">
            <w:p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در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کلی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ه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جلسات درس شرکت نما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د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و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نداشته باشد.(غ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ب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ش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از  چهار ه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فدهم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کل ساعات تدر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س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منجر به حذف درس و 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ب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ش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از  چهار ه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فدهم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کل ساعات تدر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س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منجر به نمره صفر خواهد شد.)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و به موقع سر کلاس درس حضور داشته باشد .</w:t>
            </w:r>
          </w:p>
          <w:p w14:paraId="1BF5F5FD" w14:textId="77777777" w:rsidR="00FF73EB" w:rsidRPr="00226273" w:rsidRDefault="00FF73EB" w:rsidP="00226273">
            <w:p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604F71" w:rsidRDefault="000C27CB" w:rsidP="00FF73EB">
      <w:pPr>
        <w:bidi/>
        <w:jc w:val="lowKashida"/>
        <w:rPr>
          <w:rFonts w:eastAsia="SimSun" w:cs="B Titr"/>
          <w:szCs w:val="28"/>
          <w:rtl/>
          <w:lang w:eastAsia="zh-CN"/>
        </w:rPr>
      </w:pPr>
      <w:r w:rsidRPr="00604F71">
        <w:rPr>
          <w:rFonts w:eastAsia="SimSun" w:cs="B Titr" w:hint="cs"/>
          <w:szCs w:val="28"/>
          <w:rtl/>
          <w:lang w:eastAsia="zh-CN"/>
        </w:rPr>
        <w:t>شیوه</w:t>
      </w:r>
      <w:r w:rsidR="0061610D" w:rsidRPr="00604F71">
        <w:rPr>
          <w:rFonts w:eastAsia="SimSun" w:cs="B Titr" w:hint="cs"/>
          <w:szCs w:val="28"/>
          <w:rtl/>
          <w:lang w:eastAsia="zh-CN"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42C573C" w:rsidR="0061610D" w:rsidRPr="00831D3C" w:rsidRDefault="002262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18</w:t>
            </w:r>
          </w:p>
        </w:tc>
        <w:tc>
          <w:tcPr>
            <w:tcW w:w="4728" w:type="dxa"/>
          </w:tcPr>
          <w:p w14:paraId="09E00CDE" w14:textId="087DE937" w:rsidR="0061610D" w:rsidRPr="00831D3C" w:rsidRDefault="002262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D972FA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67609D5" w14:textId="77777777" w:rsidR="00D972FA" w:rsidRPr="009A2349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D972FA" w:rsidRPr="009A2349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59640D70" w:rsidR="00D972FA" w:rsidRPr="00831D3C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2 نمره </w:t>
            </w:r>
          </w:p>
        </w:tc>
        <w:tc>
          <w:tcPr>
            <w:tcW w:w="4728" w:type="dxa"/>
          </w:tcPr>
          <w:p w14:paraId="75C1DC54" w14:textId="6E647274" w:rsidR="00D972FA" w:rsidRPr="00831D3C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 </w:t>
            </w:r>
          </w:p>
        </w:tc>
      </w:tr>
      <w:tr w:rsidR="00D972FA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1E87B425" w14:textId="77777777" w:rsidR="00D972FA" w:rsidRPr="009A2349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D972FA" w:rsidRPr="009A2349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7777777" w:rsidR="00D972FA" w:rsidRPr="00831D3C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638437" w14:textId="77777777" w:rsidR="00D972FA" w:rsidRPr="00604F71" w:rsidRDefault="00D972FA" w:rsidP="00D972FA">
            <w:pPr>
              <w:tabs>
                <w:tab w:val="left" w:pos="2382"/>
              </w:tabs>
              <w:bidi/>
              <w:rPr>
                <w:rFonts w:eastAsia="SimSun" w:cs="B Titr"/>
                <w:szCs w:val="28"/>
                <w:rtl/>
                <w:lang w:eastAsia="zh-CN"/>
              </w:rPr>
            </w:pPr>
          </w:p>
        </w:tc>
      </w:tr>
      <w:tr w:rsidR="00D972FA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1B215B49" w:rsidR="00D972FA" w:rsidRPr="009A2349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69B7C7D3" w:rsidR="00D972FA" w:rsidRPr="00831D3C" w:rsidRDefault="00D972FA" w:rsidP="00D972F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/>
                <w:rtl/>
                <w:lang w:bidi="ar-SA"/>
              </w:rPr>
              <w:t>حضور و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اب</w:t>
            </w:r>
            <w:r w:rsidRPr="00831D3C">
              <w:rPr>
                <w:rFonts w:cs="B Nazanin"/>
                <w:rtl/>
                <w:lang w:bidi="ar-SA"/>
              </w:rPr>
              <w:t xml:space="preserve"> و انجام تکال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ف</w:t>
            </w:r>
            <w:r w:rsidRPr="00831D3C">
              <w:rPr>
                <w:rFonts w:cs="B Nazanin"/>
                <w:rtl/>
                <w:lang w:bidi="ar-SA"/>
              </w:rPr>
              <w:t xml:space="preserve"> محوله</w:t>
            </w:r>
            <w:r w:rsidRPr="00831D3C">
              <w:rPr>
                <w:rFonts w:cs="B Nazanin" w:hint="cs"/>
                <w:rtl/>
                <w:lang w:bidi="ar-SA"/>
              </w:rPr>
              <w:t xml:space="preserve"> در</w:t>
            </w:r>
            <w:r w:rsidRPr="00831D3C">
              <w:rPr>
                <w:rFonts w:cs="B Nazanin"/>
                <w:rtl/>
                <w:lang w:bidi="ar-SA"/>
              </w:rPr>
              <w:t xml:space="preserve"> صورت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بت</w:t>
            </w:r>
            <w:r w:rsidRPr="00831D3C">
              <w:rPr>
                <w:rFonts w:cs="B Nazanin"/>
                <w:rtl/>
                <w:lang w:bidi="ar-SA"/>
              </w:rPr>
              <w:t xml:space="preserve">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رموجه</w:t>
            </w:r>
            <w:r w:rsidRPr="00831D3C">
              <w:rPr>
                <w:rFonts w:cs="B Nazanin"/>
                <w:rtl/>
                <w:lang w:bidi="ar-SA"/>
              </w:rPr>
              <w:t xml:space="preserve"> ب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شتر</w:t>
            </w:r>
            <w:r w:rsidRPr="00831D3C">
              <w:rPr>
                <w:rFonts w:cs="B Nazanin"/>
                <w:rtl/>
                <w:lang w:bidi="ar-SA"/>
              </w:rPr>
              <w:t xml:space="preserve"> از 4 جلسه طبق مقررات درس حذف م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/>
                <w:rtl/>
                <w:lang w:bidi="ar-SA"/>
              </w:rPr>
              <w:t xml:space="preserve">  شود.</w:t>
            </w:r>
          </w:p>
        </w:tc>
        <w:tc>
          <w:tcPr>
            <w:tcW w:w="4728" w:type="dxa"/>
          </w:tcPr>
          <w:p w14:paraId="7C9C8449" w14:textId="77777777" w:rsidR="00D972FA" w:rsidRPr="00604F71" w:rsidRDefault="00D972FA" w:rsidP="00D972FA">
            <w:pPr>
              <w:tabs>
                <w:tab w:val="left" w:pos="2382"/>
              </w:tabs>
              <w:bidi/>
              <w:rPr>
                <w:rFonts w:eastAsia="SimSun" w:cs="B Titr"/>
                <w:szCs w:val="28"/>
                <w:rtl/>
                <w:lang w:eastAsia="zh-CN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622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25732BA5" w:rsidR="00163D2F" w:rsidRPr="009A2349" w:rsidRDefault="007458BA" w:rsidP="007458B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458BA">
              <w:rPr>
                <w:rFonts w:cs="B Nazanin" w:hint="cs"/>
                <w:b/>
                <w:bCs/>
                <w:rtl/>
                <w:lang w:bidi="ar-SA"/>
              </w:rPr>
              <w:t xml:space="preserve">دانشجویان با کلیات خون وانتقال خون وانواع فراورده های خونی و عوارض احتمالی آن آشنا شده و انواع بیماریهای خونی وعوامل موثر بر آنها و  سیستم انعقاد را شرح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داده</w:t>
            </w:r>
            <w:r w:rsidRPr="007458BA">
              <w:rPr>
                <w:rFonts w:cs="B Nazanin" w:hint="cs"/>
                <w:b/>
                <w:bCs/>
                <w:rtl/>
                <w:lang w:bidi="ar-SA"/>
              </w:rPr>
              <w:t xml:space="preserve"> وبا سیستم هموویژلانس آشنا شود .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D81A1D" w:rsidRPr="003C2788" w14:paraId="3C722769" w14:textId="77777777" w:rsidTr="00815C06">
        <w:trPr>
          <w:trHeight w:val="316"/>
        </w:trPr>
        <w:tc>
          <w:tcPr>
            <w:tcW w:w="1055" w:type="dxa"/>
          </w:tcPr>
          <w:p w14:paraId="21B04E08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1EDBB2D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ارگان های خون ساز</w:t>
            </w:r>
          </w:p>
        </w:tc>
        <w:tc>
          <w:tcPr>
            <w:tcW w:w="2443" w:type="dxa"/>
          </w:tcPr>
          <w:p w14:paraId="6D68FCD4" w14:textId="77777777" w:rsidR="00D81A1D" w:rsidRPr="003C2788" w:rsidRDefault="00D81A1D" w:rsidP="00D81A1D">
            <w:pPr>
              <w:bidi/>
              <w:ind w:left="360"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روند</w:t>
            </w:r>
            <w:r w:rsidRPr="003C2788">
              <w:rPr>
                <w:rFonts w:eastAsia="SimSun" w:cs="B Titr" w:hint="cs"/>
                <w:color w:val="FF0000"/>
                <w:szCs w:val="28"/>
                <w:rtl/>
                <w:lang w:eastAsia="zh-CN"/>
              </w:rPr>
              <w:t xml:space="preserve"> </w:t>
            </w: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 xml:space="preserve">شکل گیری بافت خونی، ساختمان و مکانیسم عمل مغز استخوان، </w:t>
            </w: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lastRenderedPageBreak/>
              <w:t>طحال، کبد و کیسه زرده را شرح دهد.</w:t>
            </w:r>
          </w:p>
          <w:p w14:paraId="51D8C489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03F89B62" w14:textId="62C6467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736DA962" w14:textId="6B89590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0F2A5F88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5EAEDCD0" w14:textId="77777777" w:rsidTr="00255C7D">
        <w:trPr>
          <w:trHeight w:val="316"/>
        </w:trPr>
        <w:tc>
          <w:tcPr>
            <w:tcW w:w="1055" w:type="dxa"/>
          </w:tcPr>
          <w:p w14:paraId="025EBE37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790FD0B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هموگلوبین و عملکرد هموگلو</w:t>
            </w:r>
            <w:r w:rsidRPr="003C2788">
              <w:rPr>
                <w:rFonts w:eastAsia="SimSun" w:cs="B Titr" w:hint="cs"/>
                <w:sz w:val="28"/>
                <w:szCs w:val="28"/>
                <w:rtl/>
                <w:lang w:eastAsia="zh-CN"/>
              </w:rPr>
              <w:t>بین</w:t>
            </w:r>
          </w:p>
        </w:tc>
        <w:tc>
          <w:tcPr>
            <w:tcW w:w="2443" w:type="dxa"/>
          </w:tcPr>
          <w:p w14:paraId="6EC73819" w14:textId="77777777" w:rsidR="00D81A1D" w:rsidRPr="003C2788" w:rsidRDefault="00D81A1D" w:rsidP="00D81A1D">
            <w:pPr>
              <w:bidi/>
              <w:ind w:left="450"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غشاء گلبول قرمز، هموگلوبین، سنتز هم و گلوبین، نحوه کنترل و مکانیسم عمل و انواع هموگلوبین( تغییرات ارثی و اکتسابی) را شرح دهد.</w:t>
            </w:r>
          </w:p>
          <w:p w14:paraId="1E8AD0C9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4E786003" w14:textId="56210F0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7B083C19" w14:textId="4D49708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156DE83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6872919F" w14:textId="77777777" w:rsidTr="00FE1D6D">
        <w:trPr>
          <w:trHeight w:val="316"/>
        </w:trPr>
        <w:tc>
          <w:tcPr>
            <w:tcW w:w="1055" w:type="dxa"/>
          </w:tcPr>
          <w:p w14:paraId="755A081A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9F5C6E8" w14:textId="1F663FD6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گلبول های سفید</w:t>
            </w:r>
          </w:p>
        </w:tc>
        <w:tc>
          <w:tcPr>
            <w:tcW w:w="2443" w:type="dxa"/>
          </w:tcPr>
          <w:p w14:paraId="30ABC9F0" w14:textId="77777777" w:rsidR="00D81A1D" w:rsidRPr="003C2788" w:rsidRDefault="00D81A1D" w:rsidP="00D81A1D">
            <w:pPr>
              <w:bidi/>
              <w:ind w:left="360"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cs="B Titr"/>
                <w:rtl/>
              </w:rPr>
              <w:tab/>
            </w: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 xml:space="preserve">مکانیسم عمل و ترکیب خونی انواع گلبول های سفید (نوتروفیل، ائوزینوفیل و بازوفیل، منوسیت و </w:t>
            </w: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lastRenderedPageBreak/>
              <w:t>لنفوسیت) و تغییرات انها را شرح دهد.</w:t>
            </w:r>
          </w:p>
          <w:p w14:paraId="496EC3D2" w14:textId="77777777" w:rsidR="00D81A1D" w:rsidRPr="003C2788" w:rsidRDefault="00D81A1D" w:rsidP="00D81A1D">
            <w:pPr>
              <w:tabs>
                <w:tab w:val="left" w:pos="2918"/>
              </w:tabs>
              <w:bidi/>
              <w:spacing w:line="480" w:lineRule="auto"/>
              <w:jc w:val="both"/>
              <w:rPr>
                <w:rFonts w:cs="B Titr"/>
                <w:rtl/>
              </w:rPr>
            </w:pPr>
          </w:p>
          <w:p w14:paraId="04DC76B2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18C237EC" w14:textId="2C49E5DF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6DE8277B" w14:textId="2A045B1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0427CC0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1A267DB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فقر اهن، 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دروبلاست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ک،</w:t>
            </w:r>
            <w:r w:rsidRPr="003C2788">
              <w:rPr>
                <w:rFonts w:cs="B Titr"/>
                <w:rtl/>
              </w:rPr>
              <w:t xml:space="preserve"> 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ب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مار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مزمن، کبد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و کل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و</w:t>
            </w:r>
            <w:r w:rsidRPr="003C2788">
              <w:rPr>
                <w:rFonts w:cs="B Titr" w:hint="cs"/>
                <w:rtl/>
              </w:rPr>
              <w:t>ی</w:t>
            </w:r>
          </w:p>
        </w:tc>
        <w:tc>
          <w:tcPr>
            <w:tcW w:w="2443" w:type="dxa"/>
          </w:tcPr>
          <w:p w14:paraId="6F21173C" w14:textId="51B2B4AC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متابول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سم</w:t>
            </w:r>
            <w:r w:rsidRPr="003C2788">
              <w:rPr>
                <w:rFonts w:cs="B Titr"/>
                <w:rtl/>
              </w:rPr>
              <w:t xml:space="preserve"> اهن، پاتوف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ز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ولوژ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فقر اهن، 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دروبلاست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ک،</w:t>
            </w:r>
            <w:r w:rsidRPr="003C2788">
              <w:rPr>
                <w:rFonts w:cs="B Titr"/>
                <w:rtl/>
              </w:rPr>
              <w:t xml:space="preserve"> انم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ب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مار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مزمن، کبد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و کل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و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را شرح دهد</w:t>
            </w:r>
            <w:r w:rsidRPr="003C2788">
              <w:rPr>
                <w:rFonts w:cs="B Titr"/>
              </w:rPr>
              <w:t>.</w:t>
            </w:r>
          </w:p>
        </w:tc>
        <w:tc>
          <w:tcPr>
            <w:tcW w:w="2447" w:type="dxa"/>
          </w:tcPr>
          <w:p w14:paraId="638550AE" w14:textId="2348428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0C751508" w14:textId="262D7336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38A9B89B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A71C33" w:rsidRPr="003C2788" w14:paraId="1328BD82" w14:textId="77777777" w:rsidTr="009A2349">
        <w:trPr>
          <w:trHeight w:val="316"/>
        </w:trPr>
        <w:tc>
          <w:tcPr>
            <w:tcW w:w="1055" w:type="dxa"/>
          </w:tcPr>
          <w:p w14:paraId="225E4E2D" w14:textId="14F2FF9A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16E9E3A0" w14:textId="5EA5B9E4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الفا تالاسم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، بتاتالاسم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، هموگلوب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نوپات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و ار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تروس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توز</w:t>
            </w:r>
          </w:p>
        </w:tc>
        <w:tc>
          <w:tcPr>
            <w:tcW w:w="2443" w:type="dxa"/>
          </w:tcPr>
          <w:p w14:paraId="25CE2B59" w14:textId="16D948E1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پاتوف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ز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ولوژ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انواع الفا تالاسم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، بتاتالاسم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، هموگلوب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نوپات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 و ار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تروس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توز</w:t>
            </w:r>
            <w:r w:rsidRPr="003C2788">
              <w:rPr>
                <w:rFonts w:cs="B Titr"/>
                <w:rtl/>
              </w:rPr>
              <w:t xml:space="preserve"> را شرح دهد</w:t>
            </w:r>
            <w:r w:rsidRPr="003C2788">
              <w:rPr>
                <w:rFonts w:cs="B Titr"/>
              </w:rPr>
              <w:t xml:space="preserve">. </w:t>
            </w:r>
          </w:p>
        </w:tc>
        <w:tc>
          <w:tcPr>
            <w:tcW w:w="2447" w:type="dxa"/>
          </w:tcPr>
          <w:p w14:paraId="7161ADFA" w14:textId="77777777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587" w:type="dxa"/>
          </w:tcPr>
          <w:p w14:paraId="4B5C35F2" w14:textId="77777777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56" w:type="dxa"/>
          </w:tcPr>
          <w:p w14:paraId="2B8E74EF" w14:textId="77777777" w:rsidR="00A71C33" w:rsidRPr="003C2788" w:rsidRDefault="00A71C33" w:rsidP="00A71C33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</w:tr>
      <w:tr w:rsidR="00D81A1D" w:rsidRPr="003C2788" w14:paraId="26C8C31D" w14:textId="77777777" w:rsidTr="00B423EF">
        <w:trPr>
          <w:trHeight w:val="316"/>
        </w:trPr>
        <w:tc>
          <w:tcPr>
            <w:tcW w:w="1055" w:type="dxa"/>
          </w:tcPr>
          <w:p w14:paraId="60A0D39E" w14:textId="4552618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4E33F40" w14:textId="2E71ABD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انمی اپلاستیک و اپلازی</w:t>
            </w:r>
          </w:p>
        </w:tc>
        <w:tc>
          <w:tcPr>
            <w:tcW w:w="2443" w:type="dxa"/>
            <w:vAlign w:val="center"/>
          </w:tcPr>
          <w:p w14:paraId="59D9484A" w14:textId="77777777" w:rsidR="00D81A1D" w:rsidRPr="003C2788" w:rsidRDefault="00D81A1D" w:rsidP="00137F3A">
            <w:pPr>
              <w:pStyle w:val="ListParagraph"/>
              <w:numPr>
                <w:ilvl w:val="0"/>
                <w:numId w:val="1"/>
              </w:numPr>
              <w:bidi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پاتوفیزیولوژی انمی اپلاستیک و اپلازی گلبول قرمز را شرح دهد.</w:t>
            </w:r>
          </w:p>
          <w:p w14:paraId="6CFE2E79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6E49C8F2" w14:textId="1724453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1FAEE8D2" w14:textId="657FA64B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4269257" w14:textId="6D1B733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1D0A5347" w14:textId="77777777" w:rsidTr="002F4246">
        <w:trPr>
          <w:trHeight w:val="316"/>
        </w:trPr>
        <w:tc>
          <w:tcPr>
            <w:tcW w:w="1055" w:type="dxa"/>
          </w:tcPr>
          <w:p w14:paraId="37F3168E" w14:textId="02F6B7CB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03B51A55" w14:textId="482DDB4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انمی مگالوبلاستیک</w:t>
            </w:r>
          </w:p>
        </w:tc>
        <w:tc>
          <w:tcPr>
            <w:tcW w:w="2443" w:type="dxa"/>
            <w:vAlign w:val="center"/>
          </w:tcPr>
          <w:p w14:paraId="22419A5E" w14:textId="77777777" w:rsidR="00D81A1D" w:rsidRPr="003C2788" w:rsidRDefault="00D81A1D" w:rsidP="00D81A1D">
            <w:pPr>
              <w:pStyle w:val="ListParagraph"/>
              <w:bidi/>
              <w:ind w:left="450"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متابولیسم کوبالامین و اسید فولیک  و پاتوفیزیولوژی و انمی مگالوبلاستیک را شرح دهد.</w:t>
            </w:r>
          </w:p>
          <w:p w14:paraId="55BFF310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3FDC91E4" w14:textId="243AE72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0BD5B2F2" w14:textId="02C27A9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03E9C99" w14:textId="79E6C2C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101D4393" w14:textId="77777777" w:rsidTr="009A2349">
        <w:trPr>
          <w:trHeight w:val="316"/>
        </w:trPr>
        <w:tc>
          <w:tcPr>
            <w:tcW w:w="1055" w:type="dxa"/>
          </w:tcPr>
          <w:p w14:paraId="17F863F6" w14:textId="03C2FC1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2F1F88F8" w14:textId="65779C9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انواع کم خون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همول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</w:t>
            </w:r>
          </w:p>
        </w:tc>
        <w:tc>
          <w:tcPr>
            <w:tcW w:w="2443" w:type="dxa"/>
          </w:tcPr>
          <w:p w14:paraId="67D65933" w14:textId="38BED77F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/>
                <w:rtl/>
              </w:rPr>
              <w:t>پاتوف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ز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ولوژ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انواع کم خون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همول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</w:t>
            </w:r>
            <w:r w:rsidRPr="003C2788">
              <w:rPr>
                <w:rFonts w:cs="B Titr"/>
                <w:rtl/>
              </w:rPr>
              <w:t xml:space="preserve"> ناش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از اختلال در غشاء گلبول قرمز ( اسفروس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توز،</w:t>
            </w:r>
            <w:r w:rsidRPr="003C2788">
              <w:rPr>
                <w:rFonts w:cs="B Titr"/>
                <w:rtl/>
              </w:rPr>
              <w:t xml:space="preserve"> استوماتوس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توز،</w:t>
            </w:r>
            <w:r w:rsidRPr="003C2788">
              <w:rPr>
                <w:rFonts w:cs="B Titr"/>
                <w:rtl/>
              </w:rPr>
              <w:t xml:space="preserve"> اوالوس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توز</w:t>
            </w:r>
            <w:r w:rsidRPr="003C2788">
              <w:rPr>
                <w:rFonts w:cs="B Titr"/>
                <w:rtl/>
              </w:rPr>
              <w:t xml:space="preserve"> و ......) ، اختلالات انز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م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گلبول قرمز</w:t>
            </w:r>
            <w:r w:rsidRPr="003C2788">
              <w:rPr>
                <w:rFonts w:cs="B Titr"/>
              </w:rPr>
              <w:t xml:space="preserve"> ( </w:t>
            </w:r>
            <w:r w:rsidRPr="003C2788">
              <w:rPr>
                <w:rFonts w:cs="B Titr"/>
                <w:rtl/>
              </w:rPr>
              <w:t>نقص</w:t>
            </w:r>
            <w:r w:rsidRPr="003C2788">
              <w:rPr>
                <w:rFonts w:cs="B Titr"/>
              </w:rPr>
              <w:t xml:space="preserve"> G6PD </w:t>
            </w:r>
            <w:r w:rsidRPr="003C2788">
              <w:rPr>
                <w:rFonts w:cs="B Titr"/>
                <w:rtl/>
              </w:rPr>
              <w:t>و پ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روات</w:t>
            </w:r>
            <w:r w:rsidRPr="003C2788">
              <w:rPr>
                <w:rFonts w:cs="B Titr"/>
                <w:rtl/>
              </w:rPr>
              <w:t xml:space="preserve"> ک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ناز</w:t>
            </w:r>
            <w:r w:rsidRPr="003C2788">
              <w:rPr>
                <w:rFonts w:cs="B Titr"/>
                <w:rtl/>
              </w:rPr>
              <w:t xml:space="preserve"> و</w:t>
            </w:r>
            <w:r w:rsidRPr="003C2788">
              <w:rPr>
                <w:rFonts w:cs="B Titr"/>
              </w:rPr>
              <w:t xml:space="preserve"> ...) </w:t>
            </w:r>
            <w:r w:rsidRPr="003C2788">
              <w:rPr>
                <w:rFonts w:cs="B Titr"/>
                <w:rtl/>
              </w:rPr>
              <w:t>و کم خون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همول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ت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</w:t>
            </w:r>
            <w:r w:rsidRPr="003C2788">
              <w:rPr>
                <w:rFonts w:cs="B Titr"/>
                <w:rtl/>
              </w:rPr>
              <w:t xml:space="preserve"> اکتساب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( فاکتورها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</w:rPr>
              <w:t xml:space="preserve"> </w:t>
            </w:r>
            <w:r w:rsidRPr="003C2788">
              <w:rPr>
                <w:rFonts w:cs="B Titr"/>
                <w:rtl/>
              </w:rPr>
              <w:t>پلاسما</w:t>
            </w:r>
            <w:r w:rsidRPr="003C2788">
              <w:rPr>
                <w:rFonts w:cs="B Titr" w:hint="cs"/>
                <w:rtl/>
              </w:rPr>
              <w:t>یی</w:t>
            </w:r>
            <w:r w:rsidRPr="003C2788">
              <w:rPr>
                <w:rFonts w:cs="B Titr"/>
                <w:rtl/>
              </w:rPr>
              <w:t xml:space="preserve"> خارج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،</w:t>
            </w:r>
            <w:r w:rsidRPr="003C2788">
              <w:rPr>
                <w:rFonts w:cs="B Titr"/>
                <w:rtl/>
              </w:rPr>
              <w:t xml:space="preserve"> صدمات </w:t>
            </w:r>
            <w:r w:rsidRPr="003C2788">
              <w:rPr>
                <w:rFonts w:cs="B Titr"/>
                <w:rtl/>
              </w:rPr>
              <w:lastRenderedPageBreak/>
              <w:t>ف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ز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و مکان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 w:hint="eastAsia"/>
                <w:rtl/>
              </w:rPr>
              <w:t>ک</w:t>
            </w:r>
            <w:r w:rsidRPr="003C2788">
              <w:rPr>
                <w:rFonts w:cs="B Titr" w:hint="cs"/>
                <w:rtl/>
              </w:rPr>
              <w:t>ی</w:t>
            </w:r>
            <w:r w:rsidRPr="003C2788">
              <w:rPr>
                <w:rFonts w:cs="B Titr"/>
                <w:rtl/>
              </w:rPr>
              <w:t xml:space="preserve"> و... ) را شرح دهد</w:t>
            </w:r>
          </w:p>
        </w:tc>
        <w:tc>
          <w:tcPr>
            <w:tcW w:w="2447" w:type="dxa"/>
          </w:tcPr>
          <w:p w14:paraId="2528E1D4" w14:textId="6744DF0D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2C6C55DD" w14:textId="582DE51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326BC93" w14:textId="73B993DD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A71C33" w:rsidRPr="003C2788" w14:paraId="7913648F" w14:textId="77777777" w:rsidTr="009A2349">
        <w:trPr>
          <w:trHeight w:val="316"/>
        </w:trPr>
        <w:tc>
          <w:tcPr>
            <w:tcW w:w="1055" w:type="dxa"/>
          </w:tcPr>
          <w:p w14:paraId="412DB497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3828" w:type="dxa"/>
          </w:tcPr>
          <w:p w14:paraId="1175DF99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3" w:type="dxa"/>
          </w:tcPr>
          <w:p w14:paraId="720FA2C8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5CE4C751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587" w:type="dxa"/>
          </w:tcPr>
          <w:p w14:paraId="4FBF6796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56" w:type="dxa"/>
          </w:tcPr>
          <w:p w14:paraId="7CF5B450" w14:textId="77777777" w:rsidR="00A71C33" w:rsidRPr="003C2788" w:rsidRDefault="00A71C33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</w:tr>
      <w:tr w:rsidR="00D81A1D" w:rsidRPr="003C2788" w14:paraId="1997BDA1" w14:textId="77777777" w:rsidTr="00006DE7">
        <w:trPr>
          <w:trHeight w:val="316"/>
        </w:trPr>
        <w:tc>
          <w:tcPr>
            <w:tcW w:w="1055" w:type="dxa"/>
          </w:tcPr>
          <w:p w14:paraId="55E297D4" w14:textId="7A87C7B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70E7920E" w14:textId="7323652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سیستم انعقاد</w:t>
            </w:r>
          </w:p>
        </w:tc>
        <w:tc>
          <w:tcPr>
            <w:tcW w:w="2443" w:type="dxa"/>
            <w:vAlign w:val="center"/>
          </w:tcPr>
          <w:p w14:paraId="2FECE130" w14:textId="77777777" w:rsidR="00D81A1D" w:rsidRPr="003C2788" w:rsidRDefault="00D81A1D" w:rsidP="00D81A1D">
            <w:pPr>
              <w:bidi/>
              <w:contextualSpacing/>
              <w:jc w:val="both"/>
              <w:rPr>
                <w:rFonts w:eastAsia="SimSun" w:cs="B Titr"/>
                <w:szCs w:val="28"/>
                <w:lang w:eastAsia="zh-CN"/>
              </w:rPr>
            </w:pPr>
            <w:r w:rsidRPr="003C2788">
              <w:rPr>
                <w:rFonts w:eastAsia="SimSun" w:cs="B Titr" w:hint="cs"/>
                <w:szCs w:val="28"/>
                <w:rtl/>
                <w:lang w:eastAsia="zh-CN"/>
              </w:rPr>
              <w:t>اصول و فاکتور های دخیل در سیستم انعقاد بدن را شرح دهد.</w:t>
            </w:r>
          </w:p>
          <w:p w14:paraId="7EDB0E74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34C68395" w14:textId="69B8BFB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3EB2C651" w14:textId="6FA0101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B6EED6F" w14:textId="6A974F06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258F868B" w14:textId="77777777" w:rsidTr="009A2349">
        <w:trPr>
          <w:trHeight w:val="316"/>
        </w:trPr>
        <w:tc>
          <w:tcPr>
            <w:tcW w:w="1055" w:type="dxa"/>
          </w:tcPr>
          <w:p w14:paraId="3F5F0EA3" w14:textId="56185BD2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3CC14A2C" w14:textId="365C8FB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بیماری های سیستم انعقاد بدن </w:t>
            </w:r>
          </w:p>
        </w:tc>
        <w:tc>
          <w:tcPr>
            <w:tcW w:w="2443" w:type="dxa"/>
          </w:tcPr>
          <w:p w14:paraId="3887FE8C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</w:rPr>
            </w:pPr>
            <w:bookmarkStart w:id="1" w:name="OLE_LINK6"/>
            <w:r w:rsidRPr="003C2788">
              <w:rPr>
                <w:rFonts w:cs="B Titr" w:hint="cs"/>
                <w:rtl/>
              </w:rPr>
              <w:t xml:space="preserve">بیماری های مرتبط با سیستم انعقاد </w:t>
            </w:r>
            <w:bookmarkEnd w:id="1"/>
            <w:r w:rsidRPr="003C2788">
              <w:rPr>
                <w:rFonts w:cs="B Titr" w:hint="cs"/>
                <w:rtl/>
              </w:rPr>
              <w:t>و نحوه پایش انها را شرح دهد.</w:t>
            </w:r>
          </w:p>
          <w:p w14:paraId="5E475459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717BB66B" w14:textId="4FBB5E4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321209C7" w14:textId="621CB4DD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90DE823" w14:textId="025371C8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6202832C" w14:textId="77777777" w:rsidTr="00143F31">
        <w:trPr>
          <w:trHeight w:val="316"/>
        </w:trPr>
        <w:tc>
          <w:tcPr>
            <w:tcW w:w="1055" w:type="dxa"/>
          </w:tcPr>
          <w:p w14:paraId="7ED8B8C2" w14:textId="5E67EB1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Align w:val="center"/>
          </w:tcPr>
          <w:p w14:paraId="6BC5361C" w14:textId="77777777" w:rsidR="00D81A1D" w:rsidRPr="003C2788" w:rsidRDefault="00D81A1D" w:rsidP="00D81A1D">
            <w:pPr>
              <w:pStyle w:val="ListParagraph"/>
              <w:bidi/>
              <w:ind w:left="450"/>
              <w:contextualSpacing/>
              <w:jc w:val="both"/>
              <w:rPr>
                <w:rFonts w:cs="B Titr"/>
                <w:szCs w:val="32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اهدا خون</w:t>
            </w:r>
          </w:p>
          <w:p w14:paraId="5B34EB34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3" w:type="dxa"/>
            <w:vAlign w:val="center"/>
          </w:tcPr>
          <w:p w14:paraId="18300621" w14:textId="07B9B03C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 xml:space="preserve">اصول، اهداف، ضوابط </w:t>
            </w:r>
            <w:bookmarkStart w:id="2" w:name="OLE_LINK7"/>
            <w:r w:rsidRPr="003C2788">
              <w:rPr>
                <w:rFonts w:cs="B Titr" w:hint="cs"/>
                <w:sz w:val="28"/>
                <w:szCs w:val="28"/>
                <w:rtl/>
              </w:rPr>
              <w:t>اهدا خون</w:t>
            </w:r>
            <w:bookmarkEnd w:id="2"/>
            <w:r w:rsidRPr="003C2788">
              <w:rPr>
                <w:rFonts w:cs="B Titr" w:hint="cs"/>
                <w:sz w:val="28"/>
                <w:szCs w:val="28"/>
                <w:rtl/>
              </w:rPr>
              <w:t>، واکنش ها و عوارض محتمل در اهدا کننده و ازمایشات لازم بر روی خون اهدایی را شرح دهد</w:t>
            </w:r>
          </w:p>
        </w:tc>
        <w:tc>
          <w:tcPr>
            <w:tcW w:w="2447" w:type="dxa"/>
          </w:tcPr>
          <w:p w14:paraId="0567EA79" w14:textId="58AA46B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7E9AC632" w14:textId="1768C78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2B26CBE" w14:textId="29BB8473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7103C238" w14:textId="77777777" w:rsidTr="00F862D1">
        <w:trPr>
          <w:trHeight w:val="316"/>
        </w:trPr>
        <w:tc>
          <w:tcPr>
            <w:tcW w:w="1055" w:type="dxa"/>
          </w:tcPr>
          <w:p w14:paraId="03ECBFDF" w14:textId="08CC2E1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14:paraId="2C89737A" w14:textId="2B19FCD5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روش تهیه فراورده های خونی</w:t>
            </w:r>
          </w:p>
        </w:tc>
        <w:tc>
          <w:tcPr>
            <w:tcW w:w="2443" w:type="dxa"/>
            <w:vAlign w:val="center"/>
          </w:tcPr>
          <w:p w14:paraId="1F054130" w14:textId="77777777" w:rsidR="00D81A1D" w:rsidRPr="003C2788" w:rsidRDefault="00D81A1D" w:rsidP="00D81A1D">
            <w:pPr>
              <w:pStyle w:val="ListParagraph"/>
              <w:bidi/>
              <w:ind w:left="450"/>
              <w:contextualSpacing/>
              <w:jc w:val="both"/>
              <w:rPr>
                <w:rFonts w:cs="B Titr"/>
                <w:szCs w:val="32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مشخصات کامل فراورده های مشتق از پک سل ( خون شسته شده، اشعه دیده شده، گلیسروله، کاهش لکوسیت، تازه و ..)، تهیه، نگهداری و کاربرد انها را شرح دهد.</w:t>
            </w:r>
          </w:p>
          <w:p w14:paraId="301FE244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52382777" w14:textId="361A934F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4F4ED520" w14:textId="349209C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E52FEC0" w14:textId="618CF29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15294B2D" w14:textId="77777777" w:rsidTr="00882BDF">
        <w:trPr>
          <w:trHeight w:val="316"/>
        </w:trPr>
        <w:tc>
          <w:tcPr>
            <w:tcW w:w="1055" w:type="dxa"/>
          </w:tcPr>
          <w:p w14:paraId="55614FA2" w14:textId="07AE971D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Align w:val="center"/>
          </w:tcPr>
          <w:p w14:paraId="1138EB99" w14:textId="352ECEE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فراورده های مشتق از پلاسما و پلاکت</w:t>
            </w:r>
          </w:p>
        </w:tc>
        <w:tc>
          <w:tcPr>
            <w:tcW w:w="2443" w:type="dxa"/>
            <w:vAlign w:val="center"/>
          </w:tcPr>
          <w:p w14:paraId="4FB2F5B8" w14:textId="5FC542D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 xml:space="preserve">مشخصات کامل </w:t>
            </w:r>
            <w:bookmarkStart w:id="3" w:name="OLE_LINK10"/>
            <w:bookmarkStart w:id="4" w:name="OLE_LINK11"/>
            <w:r w:rsidRPr="003C2788">
              <w:rPr>
                <w:rFonts w:cs="B Titr" w:hint="cs"/>
                <w:sz w:val="28"/>
                <w:szCs w:val="28"/>
                <w:rtl/>
              </w:rPr>
              <w:t>فراورده های مشتق از پلاسما</w:t>
            </w:r>
            <w:bookmarkEnd w:id="3"/>
            <w:bookmarkEnd w:id="4"/>
            <w:r w:rsidRPr="003C2788">
              <w:rPr>
                <w:rFonts w:cs="B Titr" w:hint="cs"/>
                <w:sz w:val="28"/>
                <w:szCs w:val="28"/>
                <w:rtl/>
              </w:rPr>
              <w:t xml:space="preserve">( </w:t>
            </w:r>
            <w:r w:rsidRPr="003C2788">
              <w:rPr>
                <w:rFonts w:cs="B Titr"/>
                <w:sz w:val="28"/>
                <w:szCs w:val="28"/>
              </w:rPr>
              <w:t>FFP</w:t>
            </w:r>
            <w:r w:rsidRPr="003C2788">
              <w:rPr>
                <w:rFonts w:cs="B Titr" w:hint="cs"/>
                <w:sz w:val="28"/>
                <w:szCs w:val="28"/>
                <w:rtl/>
              </w:rPr>
              <w:t xml:space="preserve">، </w:t>
            </w:r>
            <w:r w:rsidRPr="003C2788">
              <w:rPr>
                <w:rFonts w:cs="B Titr"/>
                <w:sz w:val="28"/>
                <w:szCs w:val="28"/>
              </w:rPr>
              <w:t>CPP</w:t>
            </w:r>
            <w:r w:rsidRPr="003C2788">
              <w:rPr>
                <w:rFonts w:cs="B Titr" w:hint="cs"/>
                <w:sz w:val="28"/>
                <w:szCs w:val="28"/>
                <w:rtl/>
              </w:rPr>
              <w:t xml:space="preserve"> و کرایو) و پلاکت و تهیه، نگهداری، و کابرد انها و تعریف </w:t>
            </w:r>
            <w:r w:rsidRPr="003C2788">
              <w:rPr>
                <w:rFonts w:cs="B Titr"/>
                <w:sz w:val="28"/>
                <w:szCs w:val="28"/>
              </w:rPr>
              <w:lastRenderedPageBreak/>
              <w:t>CCI</w:t>
            </w:r>
            <w:r w:rsidRPr="003C2788">
              <w:rPr>
                <w:rFonts w:cs="B Titr" w:hint="cs"/>
                <w:sz w:val="28"/>
                <w:szCs w:val="28"/>
                <w:rtl/>
              </w:rPr>
              <w:t xml:space="preserve"> و مقاومت پلاکتی را شرح دهد</w:t>
            </w:r>
          </w:p>
        </w:tc>
        <w:tc>
          <w:tcPr>
            <w:tcW w:w="2447" w:type="dxa"/>
          </w:tcPr>
          <w:p w14:paraId="1F8962F8" w14:textId="0444732F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74A696BD" w14:textId="51037284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5F1B7EA" w14:textId="0C4D24BF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3F83CD21" w14:textId="77777777" w:rsidTr="004950C2">
        <w:trPr>
          <w:trHeight w:val="316"/>
        </w:trPr>
        <w:tc>
          <w:tcPr>
            <w:tcW w:w="1055" w:type="dxa"/>
          </w:tcPr>
          <w:p w14:paraId="795167B0" w14:textId="0DBFE71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14</w:t>
            </w:r>
          </w:p>
        </w:tc>
        <w:tc>
          <w:tcPr>
            <w:tcW w:w="3828" w:type="dxa"/>
            <w:vAlign w:val="center"/>
          </w:tcPr>
          <w:p w14:paraId="4303B14A" w14:textId="765962FB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ازمایش کراس مچ (سازگاری)</w:t>
            </w:r>
          </w:p>
        </w:tc>
        <w:tc>
          <w:tcPr>
            <w:tcW w:w="2443" w:type="dxa"/>
            <w:vAlign w:val="center"/>
          </w:tcPr>
          <w:p w14:paraId="5E373E21" w14:textId="77777777" w:rsidR="00D81A1D" w:rsidRPr="003C2788" w:rsidRDefault="00D81A1D" w:rsidP="00D81A1D">
            <w:pPr>
              <w:pStyle w:val="ListParagraph"/>
              <w:bidi/>
              <w:ind w:left="450"/>
              <w:contextualSpacing/>
              <w:jc w:val="both"/>
              <w:rPr>
                <w:rFonts w:cs="B Titr"/>
                <w:szCs w:val="32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اصول و اهمیت ازمایش کومبس، کراس مچ را شرح دهد.</w:t>
            </w:r>
          </w:p>
          <w:p w14:paraId="7FB54284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67C5AB9A" w14:textId="72D30E6E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25551148" w14:textId="25DD9610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B84C4EE" w14:textId="40D2A048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7D079715" w14:textId="77777777" w:rsidTr="00450A13">
        <w:trPr>
          <w:trHeight w:val="316"/>
        </w:trPr>
        <w:tc>
          <w:tcPr>
            <w:tcW w:w="1055" w:type="dxa"/>
          </w:tcPr>
          <w:p w14:paraId="58955695" w14:textId="68312CA3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15</w:t>
            </w:r>
          </w:p>
        </w:tc>
        <w:tc>
          <w:tcPr>
            <w:tcW w:w="3828" w:type="dxa"/>
            <w:vAlign w:val="center"/>
          </w:tcPr>
          <w:p w14:paraId="74276898" w14:textId="2B84C951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عوارض انتقال خون</w:t>
            </w:r>
          </w:p>
        </w:tc>
        <w:tc>
          <w:tcPr>
            <w:tcW w:w="2443" w:type="dxa"/>
            <w:vAlign w:val="center"/>
          </w:tcPr>
          <w:p w14:paraId="202C02F1" w14:textId="77777777" w:rsidR="00D81A1D" w:rsidRPr="003C2788" w:rsidRDefault="00D81A1D" w:rsidP="00D81A1D">
            <w:pPr>
              <w:pStyle w:val="ListParagraph"/>
              <w:bidi/>
              <w:ind w:left="450"/>
              <w:contextualSpacing/>
              <w:jc w:val="both"/>
              <w:rPr>
                <w:rFonts w:cs="B Titr"/>
                <w:szCs w:val="32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انواع عوارض انتقال خون ( زودرس و دیررس)، راه های پیشگیری و تدابیر درمانی را شرح دهد.</w:t>
            </w:r>
          </w:p>
          <w:p w14:paraId="26E48096" w14:textId="7777777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47" w:type="dxa"/>
          </w:tcPr>
          <w:p w14:paraId="2725CD97" w14:textId="2FD70192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704CDE30" w14:textId="66641853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FF4CA74" w14:textId="290623A3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4693FF8F" w14:textId="77777777" w:rsidTr="004B2F66">
        <w:trPr>
          <w:trHeight w:val="316"/>
        </w:trPr>
        <w:tc>
          <w:tcPr>
            <w:tcW w:w="1055" w:type="dxa"/>
          </w:tcPr>
          <w:p w14:paraId="364F11B6" w14:textId="6F91FAD2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16</w:t>
            </w:r>
          </w:p>
        </w:tc>
        <w:tc>
          <w:tcPr>
            <w:tcW w:w="3828" w:type="dxa"/>
            <w:vAlign w:val="center"/>
          </w:tcPr>
          <w:p w14:paraId="12675461" w14:textId="271285FA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sz w:val="28"/>
                <w:szCs w:val="28"/>
                <w:rtl/>
              </w:rPr>
              <w:t>اصول هموویژلانس</w:t>
            </w:r>
          </w:p>
        </w:tc>
        <w:tc>
          <w:tcPr>
            <w:tcW w:w="2443" w:type="dxa"/>
            <w:vAlign w:val="center"/>
          </w:tcPr>
          <w:p w14:paraId="211CB7E0" w14:textId="0CAA9693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bookmarkStart w:id="5" w:name="OLE_LINK12"/>
            <w:bookmarkStart w:id="6" w:name="OLE_LINK13"/>
            <w:r w:rsidRPr="003C2788">
              <w:rPr>
                <w:rFonts w:cs="B Titr" w:hint="cs"/>
                <w:sz w:val="28"/>
                <w:szCs w:val="28"/>
                <w:rtl/>
              </w:rPr>
              <w:t xml:space="preserve">اصول هموویژلانس </w:t>
            </w:r>
            <w:bookmarkEnd w:id="5"/>
            <w:bookmarkEnd w:id="6"/>
            <w:r w:rsidRPr="003C2788">
              <w:rPr>
                <w:rFonts w:cs="B Titr" w:hint="cs"/>
                <w:sz w:val="28"/>
                <w:szCs w:val="28"/>
                <w:rtl/>
              </w:rPr>
              <w:t>را شرح دهد.</w:t>
            </w:r>
          </w:p>
        </w:tc>
        <w:tc>
          <w:tcPr>
            <w:tcW w:w="2447" w:type="dxa"/>
          </w:tcPr>
          <w:p w14:paraId="65C6CD69" w14:textId="6FAC1429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16C32876" w14:textId="378E4A8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7F3FF3F" w14:textId="68CDEA97" w:rsidR="00D81A1D" w:rsidRPr="003C2788" w:rsidRDefault="00D81A1D" w:rsidP="00D81A1D">
            <w:pPr>
              <w:bidi/>
              <w:jc w:val="center"/>
              <w:rPr>
                <w:rFonts w:cs="B Titr"/>
                <w:rtl/>
                <w:lang w:bidi="ar-SA"/>
              </w:rPr>
            </w:pPr>
            <w:r w:rsidRPr="003C2788">
              <w:rPr>
                <w:rFonts w:cs="B Titr" w:hint="cs"/>
                <w:rtl/>
                <w:lang w:bidi="ar-SA"/>
              </w:rPr>
              <w:t>و</w:t>
            </w:r>
            <w:r w:rsidRPr="003C2788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3C2788">
              <w:rPr>
                <w:rFonts w:cs="B Titr" w:hint="cs"/>
                <w:rtl/>
                <w:lang w:bidi="ar-SA"/>
              </w:rPr>
              <w:t>یدئو پرژکتور و وایت بورد</w:t>
            </w:r>
          </w:p>
        </w:tc>
      </w:tr>
      <w:tr w:rsidR="00D81A1D" w:rsidRPr="003C2788" w14:paraId="6686EC0E" w14:textId="77777777" w:rsidTr="009A2349">
        <w:trPr>
          <w:trHeight w:val="316"/>
        </w:trPr>
        <w:tc>
          <w:tcPr>
            <w:tcW w:w="1055" w:type="dxa"/>
          </w:tcPr>
          <w:p w14:paraId="693AC39F" w14:textId="56F40252" w:rsidR="00D81A1D" w:rsidRPr="003C2788" w:rsidRDefault="00604F71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  <w:r>
              <w:rPr>
                <w:rFonts w:cs="B Titr" w:hint="cs"/>
                <w:rtl/>
                <w:lang w:bidi="ar-SA"/>
              </w:rPr>
              <w:t>17</w:t>
            </w:r>
          </w:p>
        </w:tc>
        <w:tc>
          <w:tcPr>
            <w:tcW w:w="3828" w:type="dxa"/>
          </w:tcPr>
          <w:p w14:paraId="0E6F95D6" w14:textId="4D124391" w:rsidR="00D81A1D" w:rsidRPr="003C2788" w:rsidRDefault="00604F71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  <w:r>
              <w:rPr>
                <w:rFonts w:cs="B Titr" w:hint="cs"/>
                <w:rtl/>
                <w:lang w:bidi="ar-SA"/>
              </w:rPr>
              <w:t xml:space="preserve">حضور در انتقال خون بیمارستان </w:t>
            </w:r>
          </w:p>
        </w:tc>
        <w:tc>
          <w:tcPr>
            <w:tcW w:w="2443" w:type="dxa"/>
          </w:tcPr>
          <w:p w14:paraId="69D3FBDF" w14:textId="55403275" w:rsidR="00D81A1D" w:rsidRPr="003C2788" w:rsidRDefault="00604F71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  <w:r>
              <w:rPr>
                <w:rFonts w:cs="B Titr" w:hint="cs"/>
                <w:rtl/>
                <w:lang w:bidi="ar-SA"/>
              </w:rPr>
              <w:t xml:space="preserve">باروند انتقال خون آشنا شوند </w:t>
            </w:r>
          </w:p>
        </w:tc>
        <w:tc>
          <w:tcPr>
            <w:tcW w:w="2447" w:type="dxa"/>
          </w:tcPr>
          <w:p w14:paraId="04727EA5" w14:textId="69F1FB57" w:rsidR="00D81A1D" w:rsidRPr="003C2788" w:rsidRDefault="00604F71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  <w:r>
              <w:rPr>
                <w:rFonts w:cs="B Titr" w:hint="cs"/>
                <w:rtl/>
                <w:lang w:bidi="ar-SA"/>
              </w:rPr>
              <w:t xml:space="preserve">روان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Titr" w:hint="cs"/>
                <w:rtl/>
                <w:lang w:bidi="ar-SA"/>
              </w:rPr>
              <w:t xml:space="preserve">حرکتی </w:t>
            </w:r>
          </w:p>
        </w:tc>
        <w:tc>
          <w:tcPr>
            <w:tcW w:w="2587" w:type="dxa"/>
          </w:tcPr>
          <w:p w14:paraId="3771313F" w14:textId="77777777" w:rsidR="00D81A1D" w:rsidRPr="003C2788" w:rsidRDefault="00D81A1D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  <w:tc>
          <w:tcPr>
            <w:tcW w:w="2456" w:type="dxa"/>
          </w:tcPr>
          <w:p w14:paraId="0C7B054C" w14:textId="77777777" w:rsidR="00D81A1D" w:rsidRPr="003C2788" w:rsidRDefault="00D81A1D" w:rsidP="00163D2F">
            <w:pPr>
              <w:bidi/>
              <w:jc w:val="center"/>
              <w:rPr>
                <w:rFonts w:cs="B Titr"/>
                <w:rtl/>
                <w:lang w:bidi="ar-SA"/>
              </w:rPr>
            </w:pPr>
          </w:p>
        </w:tc>
      </w:tr>
    </w:tbl>
    <w:p w14:paraId="474395BE" w14:textId="55BC5F93" w:rsidR="008E5F39" w:rsidRPr="003C2788" w:rsidRDefault="008E5F39" w:rsidP="008E5F39">
      <w:pPr>
        <w:bidi/>
        <w:rPr>
          <w:rFonts w:cs="B Titr"/>
          <w:sz w:val="20"/>
          <w:szCs w:val="20"/>
          <w:rtl/>
          <w:lang w:bidi="ar-SA"/>
        </w:rPr>
      </w:pPr>
    </w:p>
    <w:p w14:paraId="36AB77B9" w14:textId="217C373D" w:rsidR="009A2349" w:rsidRPr="003C2788" w:rsidRDefault="009A2349" w:rsidP="009A2349">
      <w:pPr>
        <w:bidi/>
        <w:rPr>
          <w:rFonts w:cs="B Titr"/>
          <w:sz w:val="20"/>
          <w:szCs w:val="20"/>
          <w:rtl/>
          <w:lang w:bidi="ar-SA"/>
        </w:rPr>
      </w:pPr>
    </w:p>
    <w:p w14:paraId="355FF3FB" w14:textId="69B4EFDE" w:rsidR="009A2349" w:rsidRPr="003C2788" w:rsidRDefault="009A2349" w:rsidP="009A2349">
      <w:pPr>
        <w:bidi/>
        <w:rPr>
          <w:rFonts w:cs="B Titr"/>
          <w:sz w:val="20"/>
          <w:szCs w:val="20"/>
          <w:rtl/>
          <w:lang w:bidi="ar-SA"/>
        </w:rPr>
      </w:pPr>
    </w:p>
    <w:p w14:paraId="5D63026B" w14:textId="752A974C" w:rsidR="009A2349" w:rsidRPr="003C2788" w:rsidRDefault="009A2349" w:rsidP="009A2349">
      <w:pPr>
        <w:bidi/>
        <w:rPr>
          <w:rFonts w:cs="B Titr"/>
          <w:sz w:val="20"/>
          <w:szCs w:val="20"/>
          <w:rtl/>
          <w:lang w:bidi="ar-SA"/>
        </w:rPr>
      </w:pPr>
    </w:p>
    <w:p w14:paraId="7DFB240F" w14:textId="77777777" w:rsidR="009A2349" w:rsidRPr="003C2788" w:rsidRDefault="009A2349" w:rsidP="009A2349">
      <w:pPr>
        <w:bidi/>
        <w:rPr>
          <w:rFonts w:cs="B Titr"/>
          <w:sz w:val="20"/>
          <w:szCs w:val="20"/>
          <w:rtl/>
          <w:lang w:bidi="ar-SA"/>
        </w:rPr>
      </w:pPr>
    </w:p>
    <w:p w14:paraId="2CC05C05" w14:textId="77777777" w:rsidR="009A2349" w:rsidRPr="003C2788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3C2788">
        <w:rPr>
          <w:rFonts w:ascii="Cambria" w:hAnsi="Cambria" w:cs="B Titr"/>
          <w:b/>
          <w:bCs/>
          <w:rtl/>
        </w:rPr>
        <w:t>معرف</w:t>
      </w:r>
      <w:r w:rsidRPr="003C2788">
        <w:rPr>
          <w:rFonts w:ascii="Cambria" w:hAnsi="Cambria" w:cs="B Titr" w:hint="cs"/>
          <w:b/>
          <w:bCs/>
          <w:rtl/>
        </w:rPr>
        <w:t>ی</w:t>
      </w:r>
      <w:r w:rsidRPr="003C2788">
        <w:rPr>
          <w:rFonts w:ascii="Cambria" w:hAnsi="Cambria" w:cs="B Titr"/>
          <w:b/>
          <w:bCs/>
          <w:rtl/>
        </w:rPr>
        <w:t xml:space="preserve"> منابع درس:</w:t>
      </w:r>
      <w:r w:rsidRPr="003C2788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3931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14215"/>
      </w:tblGrid>
      <w:tr w:rsidR="003C2788" w:rsidRPr="009A2349" w14:paraId="431FDAE8" w14:textId="77777777" w:rsidTr="003C2788">
        <w:trPr>
          <w:trHeight w:val="402"/>
        </w:trPr>
        <w:tc>
          <w:tcPr>
            <w:tcW w:w="1438" w:type="dxa"/>
          </w:tcPr>
          <w:p w14:paraId="1A6A1B45" w14:textId="77777777" w:rsidR="003C2788" w:rsidRPr="009A2349" w:rsidRDefault="003C2788" w:rsidP="003C2788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3A4E647" w14:textId="77777777" w:rsidR="003C2788" w:rsidRPr="00D81A1D" w:rsidRDefault="003C2788" w:rsidP="003C2788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D81A1D">
              <w:rPr>
                <w:rFonts w:ascii="Cambria" w:hAnsi="Cambria" w:cs="B Nazanin" w:hint="cs"/>
                <w:b/>
                <w:bCs/>
                <w:rtl/>
                <w:lang w:bidi="ar-SA"/>
              </w:rPr>
              <w:t xml:space="preserve">خون شناسی ، انعقاد و طب انتقال خون هنری دیوید سون </w:t>
            </w:r>
          </w:p>
          <w:p w14:paraId="1823252F" w14:textId="77777777" w:rsidR="003C2788" w:rsidRPr="00D81A1D" w:rsidRDefault="003C2788" w:rsidP="003C2788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D81A1D">
              <w:rPr>
                <w:rFonts w:ascii="Cambria" w:hAnsi="Cambria" w:cs="B Nazanin" w:hint="cs"/>
                <w:b/>
                <w:bCs/>
                <w:rtl/>
                <w:lang w:bidi="ar-SA"/>
              </w:rPr>
              <w:t xml:space="preserve">نکات کاربردی در خون شناسی ، حبیب اله گل افشان ، دانشگاه علوم پزشکی شیراز </w:t>
            </w:r>
          </w:p>
          <w:p w14:paraId="17564B6D" w14:textId="77777777" w:rsidR="003C2788" w:rsidRPr="00D81A1D" w:rsidRDefault="003C2788" w:rsidP="003C2788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D81A1D">
              <w:rPr>
                <w:rFonts w:ascii="Cambria" w:hAnsi="Cambria" w:cs="B Nazanin" w:hint="cs"/>
                <w:b/>
                <w:bCs/>
                <w:rtl/>
                <w:lang w:bidi="ar-SA"/>
              </w:rPr>
              <w:t xml:space="preserve">اصول بانک خون  حبیب اله گل افشان ، دانشگاه علوم پزشکی شیراز  </w:t>
            </w:r>
          </w:p>
          <w:p w14:paraId="649855C9" w14:textId="77777777" w:rsidR="003C2788" w:rsidRPr="009A2349" w:rsidRDefault="003C2788" w:rsidP="003C2788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3C2788" w:rsidRPr="009A2349" w14:paraId="1680BFBD" w14:textId="77777777" w:rsidTr="003C2788">
        <w:trPr>
          <w:trHeight w:val="402"/>
        </w:trPr>
        <w:tc>
          <w:tcPr>
            <w:tcW w:w="1438" w:type="dxa"/>
          </w:tcPr>
          <w:p w14:paraId="381DDCC9" w14:textId="77777777" w:rsidR="003C2788" w:rsidRPr="009A2349" w:rsidRDefault="003C2788" w:rsidP="003C2788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6CABD113" w14:textId="77777777" w:rsidR="003C2788" w:rsidRPr="009A2349" w:rsidRDefault="003C2788" w:rsidP="003C2788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D81A1D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170B" w14:textId="77777777" w:rsidR="006D4570" w:rsidRDefault="006D4570">
      <w:r>
        <w:separator/>
      </w:r>
    </w:p>
  </w:endnote>
  <w:endnote w:type="continuationSeparator" w:id="0">
    <w:p w14:paraId="341270A1" w14:textId="77777777" w:rsidR="006D4570" w:rsidRDefault="006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87AAA81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39D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A10D" w14:textId="77777777" w:rsidR="006D4570" w:rsidRDefault="006D4570">
      <w:r>
        <w:separator/>
      </w:r>
    </w:p>
  </w:footnote>
  <w:footnote w:type="continuationSeparator" w:id="0">
    <w:p w14:paraId="244C0B01" w14:textId="77777777" w:rsidR="006D4570" w:rsidRDefault="006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35F"/>
    <w:multiLevelType w:val="hybridMultilevel"/>
    <w:tmpl w:val="FD84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37F3A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26273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2788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4F71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570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8B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55F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1D3C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1C33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67B06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539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1A1D"/>
    <w:rsid w:val="00D82B12"/>
    <w:rsid w:val="00D82B9F"/>
    <w:rsid w:val="00D84A21"/>
    <w:rsid w:val="00D864F4"/>
    <w:rsid w:val="00D86624"/>
    <w:rsid w:val="00D90EE7"/>
    <w:rsid w:val="00D9309D"/>
    <w:rsid w:val="00D972FA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5D16-04D1-4AF8-AD75-E535374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25</cp:revision>
  <cp:lastPrinted>2015-10-13T09:56:00Z</cp:lastPrinted>
  <dcterms:created xsi:type="dcterms:W3CDTF">2023-09-04T05:11:00Z</dcterms:created>
  <dcterms:modified xsi:type="dcterms:W3CDTF">2023-10-14T08:29:00Z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