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1D9F9E9D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4E74EB">
              <w:rPr>
                <w:rFonts w:cs="B Nazanin" w:hint="cs"/>
                <w:rtl/>
                <w:lang w:bidi="ar-SA"/>
              </w:rPr>
              <w:t>اصول اپیدمولوژی</w:t>
            </w:r>
          </w:p>
        </w:tc>
        <w:tc>
          <w:tcPr>
            <w:tcW w:w="4728" w:type="dxa"/>
          </w:tcPr>
          <w:p w14:paraId="088D7EFF" w14:textId="77777777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  <w:tc>
          <w:tcPr>
            <w:tcW w:w="4728" w:type="dxa"/>
          </w:tcPr>
          <w:p w14:paraId="374DC17F" w14:textId="77777777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77777777" w:rsidR="00E3563F" w:rsidRPr="009A2349" w:rsidRDefault="00871F91" w:rsidP="00871F9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 xml:space="preserve">کد درس:  </w:t>
            </w:r>
          </w:p>
        </w:tc>
        <w:tc>
          <w:tcPr>
            <w:tcW w:w="4728" w:type="dxa"/>
          </w:tcPr>
          <w:p w14:paraId="1D580336" w14:textId="77777777" w:rsidR="00E3563F" w:rsidRPr="009A2349" w:rsidRDefault="00871F91" w:rsidP="00AD190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  <w:tc>
          <w:tcPr>
            <w:tcW w:w="4728" w:type="dxa"/>
          </w:tcPr>
          <w:p w14:paraId="547FEEFB" w14:textId="285F7E1D" w:rsidR="00E3563F" w:rsidRPr="009A2349" w:rsidRDefault="00871F91" w:rsidP="00A9365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  <w:r w:rsidR="00A02FA4">
              <w:rPr>
                <w:rFonts w:cs="B Nazanin" w:hint="cs"/>
                <w:rtl/>
                <w:lang w:bidi="ar-SA"/>
              </w:rPr>
              <w:t>دوشنبه 12.5-14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62F28DDE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A02FA4">
              <w:rPr>
                <w:rFonts w:cs="B Nazanin" w:hint="cs"/>
                <w:rtl/>
                <w:lang w:bidi="ar-SA"/>
              </w:rPr>
              <w:t>101</w:t>
            </w:r>
          </w:p>
        </w:tc>
        <w:tc>
          <w:tcPr>
            <w:tcW w:w="4728" w:type="dxa"/>
          </w:tcPr>
          <w:p w14:paraId="54CE4561" w14:textId="7A032439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A02FA4">
              <w:rPr>
                <w:rFonts w:cs="B Nazanin" w:hint="cs"/>
                <w:rtl/>
                <w:lang w:bidi="ar-SA"/>
              </w:rPr>
              <w:t>17</w:t>
            </w:r>
          </w:p>
        </w:tc>
        <w:tc>
          <w:tcPr>
            <w:tcW w:w="4728" w:type="dxa"/>
          </w:tcPr>
          <w:p w14:paraId="08486E03" w14:textId="77777777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447BAD">
        <w:trPr>
          <w:trHeight w:val="455"/>
        </w:trPr>
        <w:tc>
          <w:tcPr>
            <w:tcW w:w="5688" w:type="dxa"/>
          </w:tcPr>
          <w:p w14:paraId="4EEDCFF8" w14:textId="5175BCC9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A02FA4">
              <w:rPr>
                <w:rFonts w:cs="B Nazanin" w:hint="cs"/>
                <w:rtl/>
                <w:lang w:bidi="ar-SA"/>
              </w:rPr>
              <w:t>بهداشت محیط</w:t>
            </w:r>
          </w:p>
        </w:tc>
        <w:tc>
          <w:tcPr>
            <w:tcW w:w="4728" w:type="dxa"/>
          </w:tcPr>
          <w:p w14:paraId="14503B95" w14:textId="77777777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650A787A" w14:textId="0B693E29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 </w:t>
            </w:r>
            <w:r w:rsidR="00A02FA4">
              <w:rPr>
                <w:rFonts w:cs="B Nazanin" w:hint="cs"/>
                <w:rtl/>
                <w:lang w:bidi="ar-SA"/>
              </w:rPr>
              <w:t>اول 1403</w:t>
            </w:r>
          </w:p>
        </w:tc>
      </w:tr>
      <w:tr w:rsidR="00E3563F" w:rsidRPr="009A2349" w14:paraId="217C1F2A" w14:textId="77777777" w:rsidTr="00447BAD">
        <w:trPr>
          <w:trHeight w:val="455"/>
        </w:trPr>
        <w:tc>
          <w:tcPr>
            <w:tcW w:w="5688" w:type="dxa"/>
          </w:tcPr>
          <w:p w14:paraId="2E2172D7" w14:textId="7F3E0774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="00A02FA4">
              <w:rPr>
                <w:rFonts w:cs="B Nazanin" w:hint="cs"/>
                <w:rtl/>
                <w:lang w:bidi="ar-SA"/>
              </w:rPr>
              <w:t>9</w:t>
            </w:r>
          </w:p>
        </w:tc>
        <w:tc>
          <w:tcPr>
            <w:tcW w:w="4728" w:type="dxa"/>
          </w:tcPr>
          <w:p w14:paraId="543F79B2" w14:textId="79E5C75C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   </w:t>
            </w:r>
            <w:r w:rsidR="00A02FA4">
              <w:rPr>
                <w:rFonts w:cs="B Nazanin" w:hint="cs"/>
                <w:rtl/>
                <w:lang w:bidi="ar-SA"/>
              </w:rPr>
              <w:t>بهداشت محیط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</w:t>
            </w:r>
          </w:p>
        </w:tc>
        <w:tc>
          <w:tcPr>
            <w:tcW w:w="4728" w:type="dxa"/>
          </w:tcPr>
          <w:p w14:paraId="222C8878" w14:textId="77777777" w:rsidR="00E3563F" w:rsidRPr="009A2349" w:rsidRDefault="00805A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79D99393" w14:textId="77777777" w:rsidTr="00447BAD">
        <w:trPr>
          <w:trHeight w:val="455"/>
        </w:trPr>
        <w:tc>
          <w:tcPr>
            <w:tcW w:w="5688" w:type="dxa"/>
          </w:tcPr>
          <w:p w14:paraId="4B063E3F" w14:textId="17E550FB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4E74EB">
              <w:rPr>
                <w:rFonts w:cs="B Nazanin" w:hint="cs"/>
                <w:rtl/>
                <w:lang w:bidi="ar-SA"/>
              </w:rPr>
              <w:t>محمود کریمی</w:t>
            </w:r>
          </w:p>
        </w:tc>
        <w:tc>
          <w:tcPr>
            <w:tcW w:w="4728" w:type="dxa"/>
          </w:tcPr>
          <w:p w14:paraId="498EC290" w14:textId="77777777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  <w:tc>
          <w:tcPr>
            <w:tcW w:w="4728" w:type="dxa"/>
          </w:tcPr>
          <w:p w14:paraId="04CAF9B0" w14:textId="77777777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</w:tr>
      <w:tr w:rsidR="00E3563F" w:rsidRPr="009A2349" w14:paraId="1CF3171C" w14:textId="77777777" w:rsidTr="00447BAD">
        <w:trPr>
          <w:trHeight w:val="455"/>
        </w:trPr>
        <w:tc>
          <w:tcPr>
            <w:tcW w:w="5688" w:type="dxa"/>
          </w:tcPr>
          <w:p w14:paraId="2AFF68E9" w14:textId="77777777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  <w:tc>
          <w:tcPr>
            <w:tcW w:w="4728" w:type="dxa"/>
          </w:tcPr>
          <w:p w14:paraId="23688BE3" w14:textId="77777777" w:rsidR="00E3563F" w:rsidRPr="009A2349" w:rsidRDefault="00CF05EC" w:rsidP="00E6790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گروه آموزشي:                 </w:t>
            </w:r>
          </w:p>
        </w:tc>
        <w:tc>
          <w:tcPr>
            <w:tcW w:w="4728" w:type="dxa"/>
          </w:tcPr>
          <w:p w14:paraId="7CCB43C0" w14:textId="77777777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</w:tr>
      <w:tr w:rsidR="00E3563F" w:rsidRPr="009A2349" w14:paraId="0A3FCF53" w14:textId="77777777" w:rsidTr="00447BAD">
        <w:trPr>
          <w:trHeight w:val="455"/>
        </w:trPr>
        <w:tc>
          <w:tcPr>
            <w:tcW w:w="5688" w:type="dxa"/>
          </w:tcPr>
          <w:p w14:paraId="34CA587A" w14:textId="77777777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</w:p>
        </w:tc>
        <w:tc>
          <w:tcPr>
            <w:tcW w:w="4728" w:type="dxa"/>
          </w:tcPr>
          <w:p w14:paraId="51B108DA" w14:textId="77777777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</w:p>
        </w:tc>
        <w:tc>
          <w:tcPr>
            <w:tcW w:w="4728" w:type="dxa"/>
          </w:tcPr>
          <w:p w14:paraId="0FAD6672" w14:textId="77777777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                                                  </w:t>
            </w:r>
          </w:p>
        </w:tc>
      </w:tr>
    </w:tbl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49EED2EF" w14:textId="77777777"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6A1EE992" w14:textId="77777777"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4FEC74E9" w14:textId="77777777" w:rsidR="00FF73EB" w:rsidRPr="009A2349" w:rsidRDefault="00FF73EB" w:rsidP="00A96F30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ar-SA"/>
              </w:rPr>
            </w:pP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1BF5F5FD" w14:textId="77777777" w:rsidR="00FF73EB" w:rsidRPr="009A2349" w:rsidRDefault="00FF73EB" w:rsidP="00A96F30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ar-SA"/>
              </w:rPr>
            </w:pP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447BAD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447BAD">
        <w:trPr>
          <w:trHeight w:val="455"/>
        </w:trPr>
        <w:tc>
          <w:tcPr>
            <w:tcW w:w="5688" w:type="dxa"/>
          </w:tcPr>
          <w:p w14:paraId="34C42904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64664E40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43D4D83F" w14:textId="03DAE394" w:rsidR="0061610D" w:rsidRPr="009A2349" w:rsidRDefault="00E67F76" w:rsidP="00E67F76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2-6</w:t>
            </w:r>
          </w:p>
        </w:tc>
        <w:tc>
          <w:tcPr>
            <w:tcW w:w="4728" w:type="dxa"/>
          </w:tcPr>
          <w:p w14:paraId="5778D169" w14:textId="77777777" w:rsidR="0061610D" w:rsidRPr="009A2349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61610D" w:rsidRPr="009A2349" w14:paraId="735A4AAE" w14:textId="77777777" w:rsidTr="00447BAD">
        <w:trPr>
          <w:trHeight w:val="455"/>
        </w:trPr>
        <w:tc>
          <w:tcPr>
            <w:tcW w:w="5688" w:type="dxa"/>
          </w:tcPr>
          <w:p w14:paraId="0417D57D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A902DF" w14:textId="3B3EA683" w:rsidR="0061610D" w:rsidRPr="009A2349" w:rsidRDefault="00E67F76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11-15</w:t>
            </w:r>
          </w:p>
        </w:tc>
        <w:tc>
          <w:tcPr>
            <w:tcW w:w="4728" w:type="dxa"/>
          </w:tcPr>
          <w:p w14:paraId="09E00CDE" w14:textId="77777777" w:rsidR="0061610D" w:rsidRPr="009A2349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AF034E" w:rsidRPr="009A2349" w14:paraId="292E686B" w14:textId="77777777" w:rsidTr="00447BAD">
        <w:trPr>
          <w:trHeight w:val="455"/>
        </w:trPr>
        <w:tc>
          <w:tcPr>
            <w:tcW w:w="5688" w:type="dxa"/>
          </w:tcPr>
          <w:p w14:paraId="69EFF197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F7A66AD" w14:textId="34EEB8F6" w:rsidR="00AF034E" w:rsidRPr="009A2349" w:rsidRDefault="00E67F76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728" w:type="dxa"/>
          </w:tcPr>
          <w:p w14:paraId="75C1DC54" w14:textId="77777777" w:rsidR="00AF034E" w:rsidRPr="009A2349" w:rsidRDefault="00AF034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AF034E" w:rsidRPr="009A2349" w14:paraId="4ED410D7" w14:textId="77777777" w:rsidTr="00447BAD">
        <w:trPr>
          <w:trHeight w:val="455"/>
        </w:trPr>
        <w:tc>
          <w:tcPr>
            <w:tcW w:w="5688" w:type="dxa"/>
          </w:tcPr>
          <w:p w14:paraId="7468ABE8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3B922C" w14:textId="2FBAD3F8" w:rsidR="00AF034E" w:rsidRPr="009A2349" w:rsidRDefault="00E67F76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2-5</w:t>
            </w:r>
          </w:p>
        </w:tc>
        <w:tc>
          <w:tcPr>
            <w:tcW w:w="4728" w:type="dxa"/>
          </w:tcPr>
          <w:p w14:paraId="52638437" w14:textId="77777777" w:rsidR="00AF034E" w:rsidRPr="009A2349" w:rsidRDefault="00AF034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61610D" w:rsidRPr="009A2349" w14:paraId="1B8BD0DE" w14:textId="77777777" w:rsidTr="00447BAD">
        <w:trPr>
          <w:trHeight w:val="455"/>
        </w:trPr>
        <w:tc>
          <w:tcPr>
            <w:tcW w:w="5688" w:type="dxa"/>
          </w:tcPr>
          <w:p w14:paraId="3896E04C" w14:textId="48AEE1A7" w:rsidR="0061610D" w:rsidRPr="009A2349" w:rsidRDefault="00C97688" w:rsidP="009A234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F27956F" w14:textId="7786033F" w:rsidR="0061610D" w:rsidRPr="009A2349" w:rsidRDefault="00E67F76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1-2</w:t>
            </w:r>
          </w:p>
        </w:tc>
        <w:tc>
          <w:tcPr>
            <w:tcW w:w="4728" w:type="dxa"/>
          </w:tcPr>
          <w:p w14:paraId="7C9C8449" w14:textId="77777777" w:rsidR="0061610D" w:rsidRPr="009A2349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2E7337EB" w14:textId="117E91C1" w:rsidR="00E67F76" w:rsidRDefault="008E5F39" w:rsidP="00A02FA4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  <w:r w:rsidR="00E67F76" w:rsidRPr="00E67F76">
        <w:rPr>
          <w:rFonts w:asciiTheme="majorBidi" w:hAnsiTheme="majorBidi" w:cs="B Nazanin" w:hint="cs"/>
          <w:rtl/>
        </w:rPr>
        <w:t xml:space="preserve"> </w:t>
      </w:r>
      <w:bookmarkStart w:id="0" w:name="_GoBack"/>
      <w:bookmarkEnd w:id="0"/>
      <w:r w:rsidR="00A02FA4" w:rsidRPr="001E77DF">
        <w:rPr>
          <w:rFonts w:cs="B Mitra" w:hint="cs"/>
          <w:rtl/>
        </w:rPr>
        <w:t>آشنا شدن دانشجویان به اصطلاحات رایج در اپیدمیولوژی وپزشکی پیشگیری، علل و چگونگی ایجاد انتشار بیماری هادر جامعه، کسب اطلاعات اختصاصی  راجع به اپیدمیولوژی بعضی از بیماریها ی شایع کشور می باشد</w:t>
      </w:r>
    </w:p>
    <w:tbl>
      <w:tblPr>
        <w:tblStyle w:val="TableGrid"/>
        <w:bidiVisual/>
        <w:tblW w:w="4989" w:type="pct"/>
        <w:tblInd w:w="-65" w:type="dxa"/>
        <w:tblLook w:val="04A0" w:firstRow="1" w:lastRow="0" w:firstColumn="1" w:lastColumn="0" w:noHBand="0" w:noVBand="1"/>
      </w:tblPr>
      <w:tblGrid>
        <w:gridCol w:w="871"/>
        <w:gridCol w:w="1487"/>
        <w:gridCol w:w="827"/>
        <w:gridCol w:w="5665"/>
        <w:gridCol w:w="1650"/>
        <w:gridCol w:w="2235"/>
        <w:gridCol w:w="1906"/>
        <w:gridCol w:w="1018"/>
      </w:tblGrid>
      <w:tr w:rsidR="00E67F76" w:rsidRPr="00C05FF8" w14:paraId="64AC228A" w14:textId="77777777" w:rsidTr="00E67F76">
        <w:trPr>
          <w:trHeight w:val="781"/>
        </w:trPr>
        <w:tc>
          <w:tcPr>
            <w:tcW w:w="223" w:type="pct"/>
            <w:shd w:val="clear" w:color="auto" w:fill="BFBFBF" w:themeFill="background1" w:themeFillShade="BF"/>
            <w:vAlign w:val="center"/>
          </w:tcPr>
          <w:p w14:paraId="29C86ADA" w14:textId="77777777" w:rsidR="00E67F76" w:rsidRPr="00C05FF8" w:rsidRDefault="00E67F76" w:rsidP="005616AB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اول</w:t>
            </w:r>
          </w:p>
        </w:tc>
        <w:tc>
          <w:tcPr>
            <w:tcW w:w="475" w:type="pct"/>
          </w:tcPr>
          <w:p w14:paraId="08B7E864" w14:textId="77777777" w:rsidR="00E67F76" w:rsidRPr="00C05FF8" w:rsidRDefault="00E67F76" w:rsidP="005616AB">
            <w:pPr>
              <w:autoSpaceDE w:val="0"/>
              <w:autoSpaceDN w:val="0"/>
              <w:bidi/>
              <w:adjustRightInd w:val="0"/>
              <w:rPr>
                <w:rFonts w:ascii="BMitra" w:cs="B Nazanin"/>
                <w:rtl/>
              </w:rPr>
            </w:pPr>
            <w:r>
              <w:rPr>
                <w:rFonts w:ascii="BMitra" w:cs="B Nazanin" w:hint="cs"/>
                <w:rtl/>
              </w:rPr>
              <w:t>آشنایی با محتوا وسرفصل درس</w:t>
            </w:r>
          </w:p>
        </w:tc>
        <w:tc>
          <w:tcPr>
            <w:tcW w:w="283" w:type="pct"/>
          </w:tcPr>
          <w:p w14:paraId="125B0AD7" w14:textId="77777777" w:rsidR="00E67F76" w:rsidRPr="00C05FF8" w:rsidRDefault="00E67F76" w:rsidP="005616AB">
            <w:pPr>
              <w:autoSpaceDE w:val="0"/>
              <w:autoSpaceDN w:val="0"/>
              <w:bidi/>
              <w:adjustRightInd w:val="0"/>
              <w:rPr>
                <w:rFonts w:ascii="BMitra" w:cs="B Nazanin"/>
                <w:rtl/>
              </w:rPr>
            </w:pPr>
            <w:r>
              <w:rPr>
                <w:rFonts w:ascii="BMitra" w:cs="B Nazanin" w:hint="cs"/>
                <w:rtl/>
              </w:rPr>
              <w:t>دکتر محمد زارع</w:t>
            </w:r>
          </w:p>
        </w:tc>
        <w:tc>
          <w:tcPr>
            <w:tcW w:w="1818" w:type="pct"/>
            <w:vAlign w:val="center"/>
          </w:tcPr>
          <w:p w14:paraId="49BB8AA9" w14:textId="77777777" w:rsidR="00E67F76" w:rsidRPr="00C05FF8" w:rsidRDefault="00E67F76" w:rsidP="005616AB">
            <w:pPr>
              <w:autoSpaceDE w:val="0"/>
              <w:autoSpaceDN w:val="0"/>
              <w:bidi/>
              <w:adjustRightInd w:val="0"/>
              <w:rPr>
                <w:rFonts w:cs="B Nazanin"/>
                <w:rtl/>
              </w:rPr>
            </w:pPr>
            <w:r w:rsidRPr="00C05FF8">
              <w:rPr>
                <w:rFonts w:ascii="BMitra" w:cs="B Nazanin" w:hint="cs"/>
                <w:rtl/>
              </w:rPr>
              <w:t>دانشجو</w:t>
            </w:r>
            <w:r w:rsidRPr="00C05FF8">
              <w:rPr>
                <w:rFonts w:ascii="BMitra" w:cs="B Nazanin"/>
              </w:rPr>
              <w:t xml:space="preserve"> </w:t>
            </w:r>
            <w:r w:rsidRPr="00C05FF8">
              <w:rPr>
                <w:rFonts w:ascii="BMitra" w:cs="B Nazanin" w:hint="cs"/>
                <w:rtl/>
              </w:rPr>
              <w:t>قادر</w:t>
            </w:r>
            <w:r w:rsidRPr="00C05FF8">
              <w:rPr>
                <w:rFonts w:ascii="BMitra" w:cs="B Nazanin"/>
              </w:rPr>
              <w:t xml:space="preserve"> </w:t>
            </w:r>
            <w:r w:rsidRPr="00C05FF8">
              <w:rPr>
                <w:rFonts w:ascii="BMitra" w:cs="B Nazanin" w:hint="cs"/>
                <w:rtl/>
              </w:rPr>
              <w:t>باشد:</w:t>
            </w:r>
            <w:r>
              <w:rPr>
                <w:rFonts w:ascii="BMitra" w:cs="B Nazanin" w:hint="cs"/>
                <w:rtl/>
              </w:rPr>
              <w:t xml:space="preserve"> </w:t>
            </w:r>
          </w:p>
        </w:tc>
        <w:tc>
          <w:tcPr>
            <w:tcW w:w="536" w:type="pct"/>
          </w:tcPr>
          <w:p w14:paraId="3AC343D8" w14:textId="77777777" w:rsidR="00E67F76" w:rsidRPr="00C05FF8" w:rsidRDefault="00E67F76" w:rsidP="005616AB">
            <w:pPr>
              <w:autoSpaceDE w:val="0"/>
              <w:autoSpaceDN w:val="0"/>
              <w:bidi/>
              <w:adjustRightInd w:val="0"/>
              <w:rPr>
                <w:rFonts w:ascii="BMitra" w:cs="B Nazanin"/>
                <w:rtl/>
              </w:rPr>
            </w:pPr>
            <w:r>
              <w:rPr>
                <w:rFonts w:ascii="BMitra" w:cs="B Nazanin" w:hint="cs"/>
                <w:rtl/>
              </w:rPr>
              <w:t>آنلاین</w:t>
            </w:r>
          </w:p>
        </w:tc>
        <w:tc>
          <w:tcPr>
            <w:tcW w:w="723" w:type="pct"/>
          </w:tcPr>
          <w:p w14:paraId="700E9620" w14:textId="77777777" w:rsidR="00E67F76" w:rsidRPr="00C05FF8" w:rsidRDefault="00E67F76" w:rsidP="005616AB">
            <w:pPr>
              <w:autoSpaceDE w:val="0"/>
              <w:autoSpaceDN w:val="0"/>
              <w:bidi/>
              <w:adjustRightInd w:val="0"/>
              <w:rPr>
                <w:rFonts w:ascii="BMitra" w:cs="B Nazanin"/>
                <w:rtl/>
              </w:rPr>
            </w:pPr>
          </w:p>
        </w:tc>
        <w:tc>
          <w:tcPr>
            <w:tcW w:w="618" w:type="pct"/>
          </w:tcPr>
          <w:p w14:paraId="7AA22F99" w14:textId="77777777" w:rsidR="00E67F76" w:rsidRPr="00C05FF8" w:rsidRDefault="00E67F76" w:rsidP="005616AB">
            <w:pPr>
              <w:autoSpaceDE w:val="0"/>
              <w:autoSpaceDN w:val="0"/>
              <w:bidi/>
              <w:adjustRightInd w:val="0"/>
              <w:rPr>
                <w:rFonts w:ascii="BMitra" w:cs="B Nazanin"/>
                <w:rtl/>
              </w:rPr>
            </w:pPr>
          </w:p>
        </w:tc>
        <w:tc>
          <w:tcPr>
            <w:tcW w:w="325" w:type="pct"/>
          </w:tcPr>
          <w:p w14:paraId="3B090907" w14:textId="77777777" w:rsidR="00E67F76" w:rsidRPr="00C05FF8" w:rsidRDefault="00E67F76" w:rsidP="005616AB">
            <w:pPr>
              <w:autoSpaceDE w:val="0"/>
              <w:autoSpaceDN w:val="0"/>
              <w:bidi/>
              <w:adjustRightInd w:val="0"/>
              <w:rPr>
                <w:rFonts w:ascii="BMitra" w:cs="B Nazanin"/>
                <w:rtl/>
              </w:rPr>
            </w:pPr>
          </w:p>
        </w:tc>
      </w:tr>
      <w:tr w:rsidR="00E67F76" w:rsidRPr="00C05FF8" w14:paraId="7DED009F" w14:textId="77777777" w:rsidTr="00E67F76">
        <w:tc>
          <w:tcPr>
            <w:tcW w:w="223" w:type="pct"/>
            <w:shd w:val="clear" w:color="auto" w:fill="BFBFBF" w:themeFill="background1" w:themeFillShade="BF"/>
            <w:vAlign w:val="center"/>
          </w:tcPr>
          <w:p w14:paraId="3AB5EF89" w14:textId="77777777" w:rsidR="00E67F76" w:rsidRPr="00C05FF8" w:rsidRDefault="00E67F76" w:rsidP="005616AB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دوم</w:t>
            </w:r>
          </w:p>
        </w:tc>
        <w:tc>
          <w:tcPr>
            <w:tcW w:w="475" w:type="pct"/>
          </w:tcPr>
          <w:p w14:paraId="70B327B8" w14:textId="77777777" w:rsidR="00E67F76" w:rsidRPr="00C05FF8" w:rsidRDefault="00E67F76" w:rsidP="005616AB">
            <w:pPr>
              <w:autoSpaceDE w:val="0"/>
              <w:autoSpaceDN w:val="0"/>
              <w:bidi/>
              <w:adjustRightInd w:val="0"/>
              <w:ind w:left="33"/>
              <w:rPr>
                <w:rFonts w:ascii="BMitra" w:cs="B Nazanin"/>
                <w:rtl/>
              </w:rPr>
            </w:pPr>
            <w:r>
              <w:rPr>
                <w:rFonts w:ascii="BMitra" w:cs="B Nazanin" w:hint="cs"/>
                <w:rtl/>
              </w:rPr>
              <w:t>- تعریف اپیدمیولوژی -  انواع اپیدمیولوژی</w:t>
            </w:r>
          </w:p>
        </w:tc>
        <w:tc>
          <w:tcPr>
            <w:tcW w:w="283" w:type="pct"/>
          </w:tcPr>
          <w:p w14:paraId="2407AC97" w14:textId="77777777" w:rsidR="00E67F76" w:rsidRPr="00C05FF8" w:rsidRDefault="00E67F76" w:rsidP="005616AB">
            <w:pPr>
              <w:autoSpaceDE w:val="0"/>
              <w:autoSpaceDN w:val="0"/>
              <w:bidi/>
              <w:adjustRightInd w:val="0"/>
              <w:ind w:left="33"/>
              <w:rPr>
                <w:rFonts w:ascii="BMitra" w:cs="B Nazanin"/>
                <w:rtl/>
              </w:rPr>
            </w:pPr>
            <w:r>
              <w:rPr>
                <w:rFonts w:ascii="BMitra" w:cs="B Nazanin" w:hint="cs"/>
                <w:rtl/>
              </w:rPr>
              <w:t>دکتر محمد زارع</w:t>
            </w:r>
          </w:p>
        </w:tc>
        <w:tc>
          <w:tcPr>
            <w:tcW w:w="1818" w:type="pct"/>
            <w:vAlign w:val="center"/>
          </w:tcPr>
          <w:p w14:paraId="5574E250" w14:textId="77777777" w:rsidR="00E67F76" w:rsidRPr="00294692" w:rsidRDefault="00E67F76" w:rsidP="00A96F3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contextualSpacing/>
              <w:rPr>
                <w:rFonts w:ascii="BMitra" w:cs="B Nazanin"/>
                <w:rtl/>
              </w:rPr>
            </w:pPr>
            <w:r w:rsidRPr="00294692">
              <w:rPr>
                <w:rFonts w:ascii="BMitra" w:cs="B Nazanin" w:hint="cs"/>
                <w:rtl/>
              </w:rPr>
              <w:t>اپیدمیولوژی و انواع آن را تعریف کند.</w:t>
            </w:r>
          </w:p>
          <w:p w14:paraId="001AFF84" w14:textId="77777777" w:rsidR="00E67F76" w:rsidRPr="00294692" w:rsidRDefault="00E67F76" w:rsidP="00A96F3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contextualSpacing/>
              <w:rPr>
                <w:rFonts w:ascii="BMitra" w:cs="B Nazanin"/>
                <w:rtl/>
              </w:rPr>
            </w:pPr>
            <w:r w:rsidRPr="00294692">
              <w:rPr>
                <w:rFonts w:ascii="BMitra" w:cs="B Nazanin" w:hint="cs"/>
                <w:rtl/>
              </w:rPr>
              <w:t>تایخچه اپیدمیولوژی را توضیح دهد</w:t>
            </w:r>
            <w:r>
              <w:rPr>
                <w:rFonts w:ascii="BMitra" w:cs="B Nazanin" w:hint="cs"/>
                <w:rtl/>
              </w:rPr>
              <w:t>.</w:t>
            </w:r>
          </w:p>
        </w:tc>
        <w:tc>
          <w:tcPr>
            <w:tcW w:w="536" w:type="pct"/>
          </w:tcPr>
          <w:p w14:paraId="26C92660" w14:textId="77777777" w:rsidR="00E67F76" w:rsidRPr="00C05FF8" w:rsidRDefault="00E67F76" w:rsidP="005616AB">
            <w:pPr>
              <w:autoSpaceDE w:val="0"/>
              <w:autoSpaceDN w:val="0"/>
              <w:bidi/>
              <w:adjustRightInd w:val="0"/>
              <w:rPr>
                <w:rFonts w:ascii="BMitra" w:cs="B Nazanin"/>
                <w:rtl/>
              </w:rPr>
            </w:pPr>
            <w:r>
              <w:rPr>
                <w:rFonts w:ascii="BMitra" w:cs="B Nazanin" w:hint="cs"/>
                <w:rtl/>
              </w:rPr>
              <w:t>آنلاین</w:t>
            </w:r>
          </w:p>
        </w:tc>
        <w:tc>
          <w:tcPr>
            <w:tcW w:w="723" w:type="pct"/>
          </w:tcPr>
          <w:p w14:paraId="0DD1E5EE" w14:textId="77777777" w:rsidR="00E67F76" w:rsidRPr="00C05FF8" w:rsidRDefault="00E67F76" w:rsidP="005616AB">
            <w:pPr>
              <w:autoSpaceDE w:val="0"/>
              <w:autoSpaceDN w:val="0"/>
              <w:bidi/>
              <w:adjustRightInd w:val="0"/>
              <w:rPr>
                <w:rFonts w:ascii="BMitra" w:cs="B Nazanin"/>
                <w:rtl/>
              </w:rPr>
            </w:pPr>
            <w:r>
              <w:rPr>
                <w:rFonts w:ascii="BMitra" w:cs="B Nazanin" w:hint="cs"/>
                <w:rtl/>
              </w:rPr>
              <w:t>سوال ازدانشجویان درکلاس - نمره کلاسی-نمره غیبت- امتحان نیم ترم- امتحان پایان ترم</w:t>
            </w:r>
          </w:p>
        </w:tc>
        <w:tc>
          <w:tcPr>
            <w:tcW w:w="618" w:type="pct"/>
          </w:tcPr>
          <w:p w14:paraId="486E8E0A" w14:textId="77777777" w:rsidR="00E67F76" w:rsidRPr="00C05FF8" w:rsidRDefault="00E67F76" w:rsidP="005616AB">
            <w:pPr>
              <w:autoSpaceDE w:val="0"/>
              <w:autoSpaceDN w:val="0"/>
              <w:bidi/>
              <w:adjustRightInd w:val="0"/>
              <w:rPr>
                <w:rFonts w:ascii="BMitra" w:cs="B Nazanin"/>
                <w:rtl/>
              </w:rPr>
            </w:pPr>
            <w:r>
              <w:rPr>
                <w:rFonts w:ascii="BMitra" w:cs="B Nazanin" w:hint="cs"/>
                <w:rtl/>
              </w:rPr>
              <w:t xml:space="preserve">ارایه تمرین توسط دانشجو </w:t>
            </w:r>
          </w:p>
        </w:tc>
        <w:tc>
          <w:tcPr>
            <w:tcW w:w="325" w:type="pct"/>
          </w:tcPr>
          <w:p w14:paraId="544BE069" w14:textId="77777777" w:rsidR="00E67F76" w:rsidRPr="00C05FF8" w:rsidRDefault="00E67F76" w:rsidP="005616AB">
            <w:pPr>
              <w:autoSpaceDE w:val="0"/>
              <w:autoSpaceDN w:val="0"/>
              <w:bidi/>
              <w:adjustRightInd w:val="0"/>
              <w:rPr>
                <w:rFonts w:ascii="BMitra" w:cs="B Nazanin"/>
                <w:rtl/>
              </w:rPr>
            </w:pPr>
            <w:r>
              <w:rPr>
                <w:rFonts w:ascii="BMitra" w:cs="B Nazanin" w:hint="cs"/>
                <w:rtl/>
              </w:rPr>
              <w:t xml:space="preserve">پاورپوینت- اسلاید </w:t>
            </w:r>
            <w:r>
              <w:rPr>
                <w:rFonts w:hint="cs"/>
                <w:rtl/>
              </w:rPr>
              <w:t>–</w:t>
            </w:r>
            <w:r>
              <w:rPr>
                <w:rFonts w:ascii="BMitra" w:cs="B Nazanin" w:hint="cs"/>
                <w:rtl/>
              </w:rPr>
              <w:t xml:space="preserve"> وایت بورد </w:t>
            </w:r>
          </w:p>
        </w:tc>
      </w:tr>
      <w:tr w:rsidR="00E67F76" w:rsidRPr="00C05FF8" w14:paraId="7E3D14FB" w14:textId="77777777" w:rsidTr="00E67F76">
        <w:tc>
          <w:tcPr>
            <w:tcW w:w="223" w:type="pct"/>
            <w:shd w:val="clear" w:color="auto" w:fill="BFBFBF" w:themeFill="background1" w:themeFillShade="BF"/>
            <w:vAlign w:val="center"/>
          </w:tcPr>
          <w:p w14:paraId="083DC3DC" w14:textId="77777777" w:rsidR="00E67F76" w:rsidRPr="00C05FF8" w:rsidRDefault="00E67F76" w:rsidP="005616AB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C05FF8">
              <w:rPr>
                <w:rFonts w:asciiTheme="majorBidi" w:hAnsiTheme="majorBidi" w:cs="B Nazanin" w:hint="cs"/>
                <w:rtl/>
              </w:rPr>
              <w:t>سوم</w:t>
            </w:r>
          </w:p>
        </w:tc>
        <w:tc>
          <w:tcPr>
            <w:tcW w:w="475" w:type="pct"/>
          </w:tcPr>
          <w:p w14:paraId="448F7835" w14:textId="77777777" w:rsidR="00E67F76" w:rsidRPr="00BB6DC3" w:rsidRDefault="00E67F76" w:rsidP="00A96F3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contextualSpacing/>
              <w:rPr>
                <w:rFonts w:ascii="BMitra" w:cs="B Nazanin"/>
                <w:rtl/>
              </w:rPr>
            </w:pPr>
            <w:r w:rsidRPr="00BB6DC3">
              <w:rPr>
                <w:rFonts w:ascii="BMitra" w:cs="B Nazanin" w:hint="cs"/>
                <w:rtl/>
              </w:rPr>
              <w:t xml:space="preserve">اصول </w:t>
            </w:r>
          </w:p>
          <w:p w14:paraId="4F036650" w14:textId="77777777" w:rsidR="00E67F76" w:rsidRDefault="00E67F76" w:rsidP="005616AB">
            <w:pPr>
              <w:autoSpaceDE w:val="0"/>
              <w:autoSpaceDN w:val="0"/>
              <w:bidi/>
              <w:adjustRightInd w:val="0"/>
              <w:ind w:left="33"/>
              <w:rPr>
                <w:rFonts w:ascii="BMitra" w:cs="B Nazanin"/>
                <w:rtl/>
              </w:rPr>
            </w:pPr>
            <w:r>
              <w:rPr>
                <w:rFonts w:ascii="BMitra" w:cs="B Nazanin" w:hint="cs"/>
                <w:rtl/>
              </w:rPr>
              <w:t>اپیدمیولوژی</w:t>
            </w:r>
          </w:p>
          <w:p w14:paraId="5078FBD4" w14:textId="77777777" w:rsidR="00E67F76" w:rsidRDefault="00E67F76" w:rsidP="00A96F3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contextualSpacing/>
              <w:rPr>
                <w:rFonts w:ascii="BMitra" w:cs="B Nazanin"/>
              </w:rPr>
            </w:pPr>
            <w:r>
              <w:rPr>
                <w:rFonts w:ascii="BMitra" w:cs="B Nazanin" w:hint="cs"/>
                <w:rtl/>
              </w:rPr>
              <w:t>اهداف اپیدمیولوژی</w:t>
            </w:r>
          </w:p>
          <w:p w14:paraId="4C61DC04" w14:textId="77777777" w:rsidR="00E67F76" w:rsidRPr="00294692" w:rsidRDefault="00E67F76" w:rsidP="00A96F3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contextualSpacing/>
              <w:rPr>
                <w:rFonts w:ascii="BMitra" w:cs="B Nazanin"/>
                <w:rtl/>
              </w:rPr>
            </w:pPr>
            <w:r>
              <w:rPr>
                <w:rFonts w:ascii="BMitra" w:cs="B Nazanin" w:hint="cs"/>
                <w:rtl/>
              </w:rPr>
              <w:t>کاربرد اپیدمیولوژی</w:t>
            </w:r>
          </w:p>
        </w:tc>
        <w:tc>
          <w:tcPr>
            <w:tcW w:w="283" w:type="pct"/>
          </w:tcPr>
          <w:p w14:paraId="614263C9" w14:textId="77777777" w:rsidR="00E67F76" w:rsidRPr="00C05FF8" w:rsidRDefault="00E67F76" w:rsidP="005616AB">
            <w:pPr>
              <w:autoSpaceDE w:val="0"/>
              <w:autoSpaceDN w:val="0"/>
              <w:bidi/>
              <w:adjustRightInd w:val="0"/>
              <w:ind w:left="33"/>
              <w:rPr>
                <w:rFonts w:ascii="BMitra" w:cs="B Nazanin"/>
                <w:rtl/>
              </w:rPr>
            </w:pPr>
          </w:p>
        </w:tc>
        <w:tc>
          <w:tcPr>
            <w:tcW w:w="1818" w:type="pct"/>
            <w:vAlign w:val="center"/>
          </w:tcPr>
          <w:p w14:paraId="4AFB0A28" w14:textId="77777777" w:rsidR="00E67F76" w:rsidRDefault="00E67F76" w:rsidP="00A96F3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contextualSpacing/>
              <w:rPr>
                <w:rFonts w:ascii="BMitra" w:cs="B Nazanin"/>
              </w:rPr>
            </w:pPr>
            <w:r w:rsidRPr="00BB6DC3">
              <w:rPr>
                <w:rFonts w:ascii="BMitra" w:cs="B Nazanin" w:hint="cs"/>
                <w:rtl/>
              </w:rPr>
              <w:t xml:space="preserve">اصول </w:t>
            </w:r>
            <w:r>
              <w:rPr>
                <w:rFonts w:ascii="BMitra" w:cs="B Nazanin" w:hint="cs"/>
                <w:rtl/>
              </w:rPr>
              <w:t>اپیدمیولوژی را بشناسد و بتواند آنرا بازگو و تحلیل و تفسیر کند.</w:t>
            </w:r>
          </w:p>
          <w:p w14:paraId="1BC18F34" w14:textId="77777777" w:rsidR="00E67F76" w:rsidRPr="00C05FF8" w:rsidRDefault="00E67F76" w:rsidP="00A96F3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contextualSpacing/>
              <w:rPr>
                <w:rFonts w:ascii="BMitra" w:cs="B Nazanin"/>
                <w:rtl/>
              </w:rPr>
            </w:pPr>
            <w:r>
              <w:rPr>
                <w:rFonts w:ascii="BMitra" w:cs="B Nazanin" w:hint="cs"/>
                <w:rtl/>
              </w:rPr>
              <w:t>کاربرد بررسی بیماری ها را یاد گرفته باشد.</w:t>
            </w:r>
          </w:p>
        </w:tc>
        <w:tc>
          <w:tcPr>
            <w:tcW w:w="536" w:type="pct"/>
          </w:tcPr>
          <w:p w14:paraId="6B9F7C3B" w14:textId="77777777" w:rsidR="00E67F76" w:rsidRPr="00C05FF8" w:rsidRDefault="00E67F76" w:rsidP="005616AB">
            <w:pPr>
              <w:autoSpaceDE w:val="0"/>
              <w:autoSpaceDN w:val="0"/>
              <w:bidi/>
              <w:adjustRightInd w:val="0"/>
              <w:rPr>
                <w:rFonts w:ascii="BMitra" w:cs="B Nazanin"/>
                <w:rtl/>
              </w:rPr>
            </w:pPr>
          </w:p>
        </w:tc>
        <w:tc>
          <w:tcPr>
            <w:tcW w:w="723" w:type="pct"/>
          </w:tcPr>
          <w:p w14:paraId="606DC211" w14:textId="77777777" w:rsidR="00E67F76" w:rsidRPr="00C05FF8" w:rsidRDefault="00E67F76" w:rsidP="005616AB">
            <w:pPr>
              <w:autoSpaceDE w:val="0"/>
              <w:autoSpaceDN w:val="0"/>
              <w:bidi/>
              <w:adjustRightInd w:val="0"/>
              <w:rPr>
                <w:rFonts w:ascii="BMitra" w:cs="B Nazanin"/>
                <w:rtl/>
              </w:rPr>
            </w:pPr>
          </w:p>
        </w:tc>
        <w:tc>
          <w:tcPr>
            <w:tcW w:w="618" w:type="pct"/>
          </w:tcPr>
          <w:p w14:paraId="6DBAEFE6" w14:textId="77777777" w:rsidR="00E67F76" w:rsidRPr="00C05FF8" w:rsidRDefault="00E67F76" w:rsidP="005616AB">
            <w:pPr>
              <w:autoSpaceDE w:val="0"/>
              <w:autoSpaceDN w:val="0"/>
              <w:bidi/>
              <w:adjustRightInd w:val="0"/>
              <w:rPr>
                <w:rFonts w:ascii="BMitra" w:cs="B Nazanin"/>
                <w:rtl/>
              </w:rPr>
            </w:pPr>
          </w:p>
        </w:tc>
        <w:tc>
          <w:tcPr>
            <w:tcW w:w="325" w:type="pct"/>
          </w:tcPr>
          <w:p w14:paraId="37922FB5" w14:textId="77777777" w:rsidR="00E67F76" w:rsidRPr="00C05FF8" w:rsidRDefault="00E67F76" w:rsidP="005616AB">
            <w:pPr>
              <w:autoSpaceDE w:val="0"/>
              <w:autoSpaceDN w:val="0"/>
              <w:bidi/>
              <w:adjustRightInd w:val="0"/>
              <w:rPr>
                <w:rFonts w:ascii="BMitra" w:cs="B Nazanin"/>
                <w:rtl/>
              </w:rPr>
            </w:pPr>
          </w:p>
        </w:tc>
      </w:tr>
      <w:tr w:rsidR="00E67F76" w:rsidRPr="00C05FF8" w14:paraId="4F2CE3C8" w14:textId="77777777" w:rsidTr="00E67F76">
        <w:trPr>
          <w:trHeight w:val="330"/>
        </w:trPr>
        <w:tc>
          <w:tcPr>
            <w:tcW w:w="223" w:type="pct"/>
            <w:shd w:val="clear" w:color="auto" w:fill="BFBFBF" w:themeFill="background1" w:themeFillShade="BF"/>
            <w:vAlign w:val="center"/>
          </w:tcPr>
          <w:p w14:paraId="085AE669" w14:textId="77777777" w:rsidR="00E67F76" w:rsidRPr="00C05FF8" w:rsidRDefault="00E67F76" w:rsidP="005616AB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C05FF8">
              <w:rPr>
                <w:rFonts w:asciiTheme="majorBidi" w:hAnsiTheme="majorBidi" w:cs="B Nazanin" w:hint="cs"/>
                <w:rtl/>
              </w:rPr>
              <w:t>چهار</w:t>
            </w:r>
            <w:r w:rsidRPr="00C05FF8">
              <w:rPr>
                <w:rFonts w:asciiTheme="majorBidi" w:hAnsiTheme="majorBidi" w:cs="B Nazanin"/>
                <w:rtl/>
              </w:rPr>
              <w:t>م</w:t>
            </w:r>
          </w:p>
        </w:tc>
        <w:tc>
          <w:tcPr>
            <w:tcW w:w="475" w:type="pct"/>
          </w:tcPr>
          <w:p w14:paraId="2245FC20" w14:textId="77777777" w:rsidR="00E67F76" w:rsidRDefault="00E67F76" w:rsidP="00A96F3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contextualSpacing/>
              <w:rPr>
                <w:rFonts w:cs="B Nazanin"/>
              </w:rPr>
            </w:pPr>
            <w:r w:rsidRPr="00BB6DC3">
              <w:rPr>
                <w:rFonts w:cs="B Nazanin" w:hint="cs"/>
                <w:rtl/>
              </w:rPr>
              <w:t>تعریف میزان ها و نسبت ها</w:t>
            </w:r>
          </w:p>
          <w:p w14:paraId="71E61104" w14:textId="77777777" w:rsidR="00E67F76" w:rsidRPr="00BB6DC3" w:rsidRDefault="00E67F76" w:rsidP="00A96F3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contextualSpacing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چگونگی محاسبه نسبت ها و میزان ها</w:t>
            </w:r>
          </w:p>
          <w:p w14:paraId="2227CBE7" w14:textId="77777777" w:rsidR="00E67F76" w:rsidRPr="00C05FF8" w:rsidRDefault="00E67F76" w:rsidP="005616AB">
            <w:pPr>
              <w:autoSpaceDE w:val="0"/>
              <w:autoSpaceDN w:val="0"/>
              <w:bidi/>
              <w:adjustRightInd w:val="0"/>
              <w:rPr>
                <w:rFonts w:cs="B Nazanin"/>
                <w:rtl/>
              </w:rPr>
            </w:pPr>
          </w:p>
        </w:tc>
        <w:tc>
          <w:tcPr>
            <w:tcW w:w="283" w:type="pct"/>
          </w:tcPr>
          <w:p w14:paraId="6BC623B9" w14:textId="77777777" w:rsidR="00E67F76" w:rsidRPr="00C05FF8" w:rsidRDefault="00E67F76" w:rsidP="005616AB">
            <w:pPr>
              <w:autoSpaceDE w:val="0"/>
              <w:autoSpaceDN w:val="0"/>
              <w:bidi/>
              <w:adjustRightInd w:val="0"/>
              <w:rPr>
                <w:rFonts w:cs="B Nazanin"/>
                <w:rtl/>
              </w:rPr>
            </w:pPr>
          </w:p>
        </w:tc>
        <w:tc>
          <w:tcPr>
            <w:tcW w:w="1818" w:type="pct"/>
            <w:vAlign w:val="center"/>
          </w:tcPr>
          <w:p w14:paraId="2B556300" w14:textId="77777777" w:rsidR="00E67F76" w:rsidRDefault="00E67F76" w:rsidP="005616AB">
            <w:pPr>
              <w:autoSpaceDE w:val="0"/>
              <w:autoSpaceDN w:val="0"/>
              <w:bidi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-میزان ها را تعریف کند</w:t>
            </w:r>
          </w:p>
          <w:p w14:paraId="05C3B4F8" w14:textId="77777777" w:rsidR="00E67F76" w:rsidRDefault="00E67F76" w:rsidP="005616AB">
            <w:pPr>
              <w:autoSpaceDE w:val="0"/>
              <w:autoSpaceDN w:val="0"/>
              <w:bidi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 نسبت ها را درک کند-بروز و شیوع را بشناسد</w:t>
            </w:r>
          </w:p>
          <w:p w14:paraId="400249E3" w14:textId="77777777" w:rsidR="00E67F76" w:rsidRPr="00C05FF8" w:rsidRDefault="00E67F76" w:rsidP="005616AB">
            <w:pPr>
              <w:autoSpaceDE w:val="0"/>
              <w:autoSpaceDN w:val="0"/>
              <w:bidi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 چگونگی محاسبه میزان ها را یاد بگیرد.</w:t>
            </w:r>
          </w:p>
        </w:tc>
        <w:tc>
          <w:tcPr>
            <w:tcW w:w="536" w:type="pct"/>
          </w:tcPr>
          <w:p w14:paraId="32D9615B" w14:textId="77777777" w:rsidR="00E67F76" w:rsidRPr="00C05FF8" w:rsidRDefault="00E67F76" w:rsidP="005616AB">
            <w:pPr>
              <w:bidi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723" w:type="pct"/>
          </w:tcPr>
          <w:p w14:paraId="5878BC5E" w14:textId="77777777" w:rsidR="00E67F76" w:rsidRPr="00C05FF8" w:rsidRDefault="00E67F76" w:rsidP="005616AB">
            <w:pPr>
              <w:bidi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618" w:type="pct"/>
          </w:tcPr>
          <w:p w14:paraId="2ADF59F6" w14:textId="77777777" w:rsidR="00E67F76" w:rsidRPr="00C05FF8" w:rsidRDefault="00E67F76" w:rsidP="005616AB">
            <w:pPr>
              <w:bidi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25" w:type="pct"/>
          </w:tcPr>
          <w:p w14:paraId="558AF6DA" w14:textId="77777777" w:rsidR="00E67F76" w:rsidRPr="00C05FF8" w:rsidRDefault="00E67F76" w:rsidP="005616AB">
            <w:pPr>
              <w:bidi/>
              <w:rPr>
                <w:rFonts w:asciiTheme="majorBidi" w:hAnsiTheme="majorBidi" w:cs="B Nazanin"/>
                <w:rtl/>
              </w:rPr>
            </w:pPr>
          </w:p>
        </w:tc>
      </w:tr>
      <w:tr w:rsidR="00E67F76" w:rsidRPr="00C05FF8" w14:paraId="7F23B622" w14:textId="77777777" w:rsidTr="00E67F76">
        <w:tc>
          <w:tcPr>
            <w:tcW w:w="223" w:type="pct"/>
            <w:shd w:val="clear" w:color="auto" w:fill="BFBFBF" w:themeFill="background1" w:themeFillShade="BF"/>
            <w:vAlign w:val="center"/>
          </w:tcPr>
          <w:p w14:paraId="082B60A7" w14:textId="77777777" w:rsidR="00E67F76" w:rsidRPr="00C05FF8" w:rsidRDefault="00E67F76" w:rsidP="005616AB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C05FF8">
              <w:rPr>
                <w:rFonts w:asciiTheme="majorBidi" w:hAnsiTheme="majorBidi" w:cs="B Nazanin" w:hint="cs"/>
                <w:rtl/>
              </w:rPr>
              <w:lastRenderedPageBreak/>
              <w:t>پنج</w:t>
            </w:r>
            <w:r w:rsidRPr="00C05FF8">
              <w:rPr>
                <w:rFonts w:asciiTheme="majorBidi" w:hAnsiTheme="majorBidi" w:cs="B Nazanin"/>
                <w:rtl/>
              </w:rPr>
              <w:t>م</w:t>
            </w:r>
          </w:p>
        </w:tc>
        <w:tc>
          <w:tcPr>
            <w:tcW w:w="475" w:type="pct"/>
          </w:tcPr>
          <w:p w14:paraId="032796DA" w14:textId="77777777" w:rsidR="00E67F76" w:rsidRDefault="00E67F76" w:rsidP="005616AB">
            <w:pPr>
              <w:autoSpaceDE w:val="0"/>
              <w:autoSpaceDN w:val="0"/>
              <w:bidi/>
              <w:adjustRightInd w:val="0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-انواع میزان ها</w:t>
            </w:r>
          </w:p>
          <w:p w14:paraId="20D2D4CE" w14:textId="77777777" w:rsidR="00E67F76" w:rsidRDefault="00E67F76" w:rsidP="005616AB">
            <w:pPr>
              <w:autoSpaceDE w:val="0"/>
              <w:autoSpaceDN w:val="0"/>
              <w:bidi/>
              <w:adjustRightInd w:val="0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-میزان های خام</w:t>
            </w:r>
          </w:p>
          <w:p w14:paraId="533AB1BD" w14:textId="77777777" w:rsidR="00E67F76" w:rsidRDefault="00E67F76" w:rsidP="005616AB">
            <w:pPr>
              <w:autoSpaceDE w:val="0"/>
              <w:autoSpaceDN w:val="0"/>
              <w:bidi/>
              <w:adjustRightInd w:val="0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 xml:space="preserve">-میزان های </w:t>
            </w:r>
          </w:p>
          <w:p w14:paraId="0DC17468" w14:textId="77777777" w:rsidR="00E67F76" w:rsidRPr="00C05FF8" w:rsidRDefault="00E67F76" w:rsidP="005616AB">
            <w:pPr>
              <w:autoSpaceDE w:val="0"/>
              <w:autoSpaceDN w:val="0"/>
              <w:bidi/>
              <w:adjustRightInd w:val="0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-تطبیق شده</w:t>
            </w:r>
          </w:p>
        </w:tc>
        <w:tc>
          <w:tcPr>
            <w:tcW w:w="283" w:type="pct"/>
          </w:tcPr>
          <w:p w14:paraId="519B7DF7" w14:textId="77777777" w:rsidR="00E67F76" w:rsidRPr="00C05FF8" w:rsidRDefault="00E67F76" w:rsidP="005616AB">
            <w:pPr>
              <w:autoSpaceDE w:val="0"/>
              <w:autoSpaceDN w:val="0"/>
              <w:bidi/>
              <w:adjustRightInd w:val="0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818" w:type="pct"/>
            <w:vAlign w:val="center"/>
          </w:tcPr>
          <w:p w14:paraId="553C51CF" w14:textId="77777777" w:rsidR="00E67F76" w:rsidRPr="00C05FF8" w:rsidRDefault="00E67F76" w:rsidP="005616AB">
            <w:pPr>
              <w:autoSpaceDE w:val="0"/>
              <w:autoSpaceDN w:val="0"/>
              <w:bidi/>
              <w:adjustRightInd w:val="0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 xml:space="preserve">انواع میزان ها از جمله میزان های خام </w:t>
            </w:r>
            <w:r>
              <w:rPr>
                <w:rFonts w:hint="cs"/>
                <w:rtl/>
              </w:rPr>
              <w:t>–</w:t>
            </w:r>
            <w:r>
              <w:rPr>
                <w:rFonts w:asciiTheme="majorBidi" w:hAnsiTheme="majorBidi" w:cs="B Nazanin" w:hint="cs"/>
                <w:rtl/>
              </w:rPr>
              <w:t>میزان های اختصاصی-میزان های تطبیق شده را یاد گرفته و بتواند به سوالات در کلاس پاسخ دهد</w:t>
            </w:r>
          </w:p>
        </w:tc>
        <w:tc>
          <w:tcPr>
            <w:tcW w:w="536" w:type="pct"/>
          </w:tcPr>
          <w:p w14:paraId="061B4D51" w14:textId="77777777" w:rsidR="00E67F76" w:rsidRPr="00C05FF8" w:rsidRDefault="00E67F76" w:rsidP="005616AB">
            <w:pPr>
              <w:bidi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723" w:type="pct"/>
          </w:tcPr>
          <w:p w14:paraId="6071CB1B" w14:textId="77777777" w:rsidR="00E67F76" w:rsidRPr="00C05FF8" w:rsidRDefault="00E67F76" w:rsidP="005616AB">
            <w:pPr>
              <w:bidi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618" w:type="pct"/>
          </w:tcPr>
          <w:p w14:paraId="0889AADF" w14:textId="77777777" w:rsidR="00E67F76" w:rsidRPr="00C05FF8" w:rsidRDefault="00E67F76" w:rsidP="005616AB">
            <w:pPr>
              <w:bidi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25" w:type="pct"/>
          </w:tcPr>
          <w:p w14:paraId="246CDB3F" w14:textId="77777777" w:rsidR="00E67F76" w:rsidRPr="00C05FF8" w:rsidRDefault="00E67F76" w:rsidP="005616AB">
            <w:pPr>
              <w:bidi/>
              <w:rPr>
                <w:rFonts w:asciiTheme="majorBidi" w:hAnsiTheme="majorBidi" w:cs="B Nazanin"/>
                <w:rtl/>
              </w:rPr>
            </w:pPr>
          </w:p>
        </w:tc>
      </w:tr>
      <w:tr w:rsidR="00E67F76" w:rsidRPr="00C05FF8" w14:paraId="2289F182" w14:textId="77777777" w:rsidTr="00E67F76">
        <w:tc>
          <w:tcPr>
            <w:tcW w:w="223" w:type="pct"/>
            <w:shd w:val="clear" w:color="auto" w:fill="BFBFBF" w:themeFill="background1" w:themeFillShade="BF"/>
            <w:vAlign w:val="center"/>
          </w:tcPr>
          <w:p w14:paraId="180F23AD" w14:textId="77777777" w:rsidR="00E67F76" w:rsidRPr="00C05FF8" w:rsidRDefault="00E67F76" w:rsidP="005616AB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C05FF8">
              <w:rPr>
                <w:rFonts w:asciiTheme="majorBidi" w:hAnsiTheme="majorBidi" w:cs="B Nazanin" w:hint="cs"/>
                <w:rtl/>
              </w:rPr>
              <w:t>شش</w:t>
            </w:r>
            <w:r w:rsidRPr="00C05FF8">
              <w:rPr>
                <w:rFonts w:asciiTheme="majorBidi" w:hAnsiTheme="majorBidi" w:cs="B Nazanin"/>
                <w:rtl/>
              </w:rPr>
              <w:t>م</w:t>
            </w:r>
          </w:p>
        </w:tc>
        <w:tc>
          <w:tcPr>
            <w:tcW w:w="475" w:type="pct"/>
          </w:tcPr>
          <w:p w14:paraId="17D857ED" w14:textId="77777777" w:rsidR="00E67F76" w:rsidRDefault="00E67F76" w:rsidP="005616AB">
            <w:pPr>
              <w:autoSpaceDE w:val="0"/>
              <w:autoSpaceDN w:val="0"/>
              <w:bidi/>
              <w:adjustRightInd w:val="0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-شاخص های بهداشتی و انواع آن ها</w:t>
            </w:r>
          </w:p>
          <w:p w14:paraId="61B1DBCA" w14:textId="77777777" w:rsidR="00E67F76" w:rsidRPr="00C05FF8" w:rsidRDefault="00E67F76" w:rsidP="005616AB">
            <w:pPr>
              <w:autoSpaceDE w:val="0"/>
              <w:autoSpaceDN w:val="0"/>
              <w:bidi/>
              <w:adjustRightInd w:val="0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>- نحوه محاسبه شاخص ها</w:t>
            </w:r>
          </w:p>
        </w:tc>
        <w:tc>
          <w:tcPr>
            <w:tcW w:w="283" w:type="pct"/>
          </w:tcPr>
          <w:p w14:paraId="7F49B32A" w14:textId="77777777" w:rsidR="00E67F76" w:rsidRPr="00C05FF8" w:rsidRDefault="00E67F76" w:rsidP="005616AB">
            <w:pPr>
              <w:autoSpaceDE w:val="0"/>
              <w:autoSpaceDN w:val="0"/>
              <w:bidi/>
              <w:adjustRightInd w:val="0"/>
              <w:rPr>
                <w:rFonts w:asciiTheme="majorBidi" w:hAnsiTheme="majorBidi" w:cs="B Nazanin"/>
              </w:rPr>
            </w:pPr>
          </w:p>
        </w:tc>
        <w:tc>
          <w:tcPr>
            <w:tcW w:w="1818" w:type="pct"/>
            <w:vAlign w:val="center"/>
          </w:tcPr>
          <w:p w14:paraId="496B49D8" w14:textId="77777777" w:rsidR="00E67F76" w:rsidRPr="00C05FF8" w:rsidRDefault="00E67F76" w:rsidP="005616AB">
            <w:pPr>
              <w:autoSpaceDE w:val="0"/>
              <w:autoSpaceDN w:val="0"/>
              <w:bidi/>
              <w:adjustRightInd w:val="0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 xml:space="preserve">شاخص های سلامت را یاد بگیرد و بتواند ضمن تعریف آن ها را اندازه گیری کند </w:t>
            </w:r>
            <w:r>
              <w:rPr>
                <w:rFonts w:hint="cs"/>
                <w:rtl/>
              </w:rPr>
              <w:t>–</w:t>
            </w:r>
            <w:r>
              <w:rPr>
                <w:rFonts w:asciiTheme="majorBidi" w:hAnsiTheme="majorBidi" w:cs="B Nazanin" w:hint="cs"/>
                <w:rtl/>
              </w:rPr>
              <w:t xml:space="preserve"> تمرین های مربوطه را حل کند.</w:t>
            </w:r>
          </w:p>
        </w:tc>
        <w:tc>
          <w:tcPr>
            <w:tcW w:w="536" w:type="pct"/>
          </w:tcPr>
          <w:p w14:paraId="33FCB96A" w14:textId="77777777" w:rsidR="00E67F76" w:rsidRPr="00C05FF8" w:rsidRDefault="00E67F76" w:rsidP="005616AB">
            <w:pPr>
              <w:pStyle w:val="ListParagraph"/>
              <w:bidi/>
              <w:ind w:left="360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723" w:type="pct"/>
          </w:tcPr>
          <w:p w14:paraId="0161D81A" w14:textId="77777777" w:rsidR="00E67F76" w:rsidRPr="00C05FF8" w:rsidRDefault="00E67F76" w:rsidP="005616AB">
            <w:pPr>
              <w:pStyle w:val="ListParagraph"/>
              <w:bidi/>
              <w:ind w:left="360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618" w:type="pct"/>
          </w:tcPr>
          <w:p w14:paraId="21AC0097" w14:textId="77777777" w:rsidR="00E67F76" w:rsidRPr="00C05FF8" w:rsidRDefault="00E67F76" w:rsidP="005616AB">
            <w:pPr>
              <w:pStyle w:val="ListParagraph"/>
              <w:bidi/>
              <w:ind w:left="360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25" w:type="pct"/>
          </w:tcPr>
          <w:p w14:paraId="5E9F5B99" w14:textId="77777777" w:rsidR="00E67F76" w:rsidRPr="00C05FF8" w:rsidRDefault="00E67F76" w:rsidP="005616AB">
            <w:pPr>
              <w:pStyle w:val="ListParagraph"/>
              <w:bidi/>
              <w:ind w:left="360"/>
              <w:rPr>
                <w:rFonts w:asciiTheme="majorBidi" w:hAnsiTheme="majorBidi" w:cs="B Nazanin"/>
                <w:rtl/>
              </w:rPr>
            </w:pPr>
          </w:p>
        </w:tc>
      </w:tr>
      <w:tr w:rsidR="00E67F76" w:rsidRPr="00C05FF8" w14:paraId="53B921EE" w14:textId="77777777" w:rsidTr="00E67F76">
        <w:tc>
          <w:tcPr>
            <w:tcW w:w="223" w:type="pct"/>
            <w:shd w:val="clear" w:color="auto" w:fill="BFBFBF" w:themeFill="background1" w:themeFillShade="BF"/>
            <w:vAlign w:val="center"/>
          </w:tcPr>
          <w:p w14:paraId="2102E032" w14:textId="77777777" w:rsidR="00E67F76" w:rsidRPr="00C05FF8" w:rsidRDefault="00E67F76" w:rsidP="005616AB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C05FF8">
              <w:rPr>
                <w:rFonts w:asciiTheme="majorBidi" w:hAnsiTheme="majorBidi" w:cs="B Nazanin" w:hint="cs"/>
                <w:rtl/>
              </w:rPr>
              <w:t>هفتم</w:t>
            </w:r>
          </w:p>
        </w:tc>
        <w:tc>
          <w:tcPr>
            <w:tcW w:w="475" w:type="pct"/>
          </w:tcPr>
          <w:p w14:paraId="065F9B16" w14:textId="77777777" w:rsidR="00E67F76" w:rsidRPr="00C05FF8" w:rsidRDefault="00E67F76" w:rsidP="005616AB">
            <w:pPr>
              <w:autoSpaceDE w:val="0"/>
              <w:autoSpaceDN w:val="0"/>
              <w:bidi/>
              <w:adjustRightInd w:val="0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>مقایسه شاخص های سلامت در کشور های مختلف بویژه از نظر مرگ و میر</w:t>
            </w:r>
          </w:p>
        </w:tc>
        <w:tc>
          <w:tcPr>
            <w:tcW w:w="283" w:type="pct"/>
          </w:tcPr>
          <w:p w14:paraId="1CCD41F5" w14:textId="77777777" w:rsidR="00E67F76" w:rsidRPr="00C05FF8" w:rsidRDefault="00E67F76" w:rsidP="005616AB">
            <w:pPr>
              <w:autoSpaceDE w:val="0"/>
              <w:autoSpaceDN w:val="0"/>
              <w:bidi/>
              <w:adjustRightInd w:val="0"/>
              <w:rPr>
                <w:rFonts w:asciiTheme="majorBidi" w:hAnsiTheme="majorBidi" w:cs="B Nazanin"/>
              </w:rPr>
            </w:pPr>
          </w:p>
        </w:tc>
        <w:tc>
          <w:tcPr>
            <w:tcW w:w="1818" w:type="pct"/>
            <w:vAlign w:val="center"/>
          </w:tcPr>
          <w:p w14:paraId="096818DE" w14:textId="77777777" w:rsidR="00E67F76" w:rsidRPr="00C05FF8" w:rsidRDefault="00E67F76" w:rsidP="005616AB">
            <w:pPr>
              <w:autoSpaceDE w:val="0"/>
              <w:autoSpaceDN w:val="0"/>
              <w:bidi/>
              <w:adjustRightInd w:val="0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 xml:space="preserve">دانشجو بتواند ضمن پاسخ به سوالات استاد در کلاس در مورد شاخص های بهداشتی و اندازه آن ها در ایران و دیگر کشورها را محاسبه و بازگو کند. </w:t>
            </w:r>
          </w:p>
        </w:tc>
        <w:tc>
          <w:tcPr>
            <w:tcW w:w="536" w:type="pct"/>
          </w:tcPr>
          <w:p w14:paraId="798EAD59" w14:textId="77777777" w:rsidR="00E67F76" w:rsidRPr="00C05FF8" w:rsidRDefault="00E67F76" w:rsidP="005616AB">
            <w:pPr>
              <w:bidi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723" w:type="pct"/>
          </w:tcPr>
          <w:p w14:paraId="719D3214" w14:textId="77777777" w:rsidR="00E67F76" w:rsidRPr="00C05FF8" w:rsidRDefault="00E67F76" w:rsidP="005616AB">
            <w:pPr>
              <w:bidi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618" w:type="pct"/>
          </w:tcPr>
          <w:p w14:paraId="3697281F" w14:textId="77777777" w:rsidR="00E67F76" w:rsidRPr="00C05FF8" w:rsidRDefault="00E67F76" w:rsidP="005616AB">
            <w:pPr>
              <w:bidi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25" w:type="pct"/>
          </w:tcPr>
          <w:p w14:paraId="5FEAF4AB" w14:textId="77777777" w:rsidR="00E67F76" w:rsidRPr="00C05FF8" w:rsidRDefault="00E67F76" w:rsidP="005616AB">
            <w:pPr>
              <w:bidi/>
              <w:rPr>
                <w:rFonts w:asciiTheme="majorBidi" w:hAnsiTheme="majorBidi" w:cs="B Nazanin"/>
                <w:rtl/>
              </w:rPr>
            </w:pPr>
          </w:p>
        </w:tc>
      </w:tr>
      <w:tr w:rsidR="00E67F76" w:rsidRPr="00C05FF8" w14:paraId="75B254EB" w14:textId="77777777" w:rsidTr="00E67F76">
        <w:tc>
          <w:tcPr>
            <w:tcW w:w="223" w:type="pct"/>
            <w:shd w:val="clear" w:color="auto" w:fill="BFBFBF" w:themeFill="background1" w:themeFillShade="BF"/>
            <w:vAlign w:val="center"/>
          </w:tcPr>
          <w:p w14:paraId="00579130" w14:textId="77777777" w:rsidR="00E67F76" w:rsidRPr="00C05FF8" w:rsidRDefault="00E67F76" w:rsidP="005616AB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C05FF8">
              <w:rPr>
                <w:rFonts w:asciiTheme="majorBidi" w:hAnsiTheme="majorBidi" w:cs="B Nazanin" w:hint="cs"/>
                <w:rtl/>
              </w:rPr>
              <w:t>هشتم</w:t>
            </w:r>
          </w:p>
        </w:tc>
        <w:tc>
          <w:tcPr>
            <w:tcW w:w="475" w:type="pct"/>
          </w:tcPr>
          <w:p w14:paraId="3A699D3A" w14:textId="77777777" w:rsidR="00E67F76" w:rsidRDefault="00E67F76" w:rsidP="005616AB">
            <w:pPr>
              <w:bidi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-تعریف بار بیماری ها</w:t>
            </w:r>
          </w:p>
          <w:p w14:paraId="00C19C28" w14:textId="77777777" w:rsidR="00E67F76" w:rsidRPr="00C05FF8" w:rsidRDefault="00E67F76" w:rsidP="005616AB">
            <w:pPr>
              <w:bidi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-نحوه اندازه گیری بار بیماریها</w:t>
            </w:r>
          </w:p>
        </w:tc>
        <w:tc>
          <w:tcPr>
            <w:tcW w:w="283" w:type="pct"/>
          </w:tcPr>
          <w:p w14:paraId="1E90637B" w14:textId="77777777" w:rsidR="00E67F76" w:rsidRPr="00C05FF8" w:rsidRDefault="00E67F76" w:rsidP="005616AB">
            <w:pPr>
              <w:bidi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818" w:type="pct"/>
            <w:vAlign w:val="center"/>
          </w:tcPr>
          <w:p w14:paraId="24451AF6" w14:textId="77777777" w:rsidR="00E67F76" w:rsidRPr="00C05FF8" w:rsidRDefault="00E67F76" w:rsidP="005616AB">
            <w:pPr>
              <w:bidi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دانشجو بار بیماری را بفهمد و بتواند روش های محاسبه بار بیماری ها را بکار برده و آن ها را اندازه گیری کند.</w:t>
            </w:r>
          </w:p>
        </w:tc>
        <w:tc>
          <w:tcPr>
            <w:tcW w:w="536" w:type="pct"/>
          </w:tcPr>
          <w:p w14:paraId="0A2813F8" w14:textId="77777777" w:rsidR="00E67F76" w:rsidRPr="00C05FF8" w:rsidRDefault="00E67F76" w:rsidP="005616AB">
            <w:pPr>
              <w:bidi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723" w:type="pct"/>
          </w:tcPr>
          <w:p w14:paraId="3E92BC97" w14:textId="77777777" w:rsidR="00E67F76" w:rsidRPr="00C05FF8" w:rsidRDefault="00E67F76" w:rsidP="005616AB">
            <w:pPr>
              <w:bidi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618" w:type="pct"/>
          </w:tcPr>
          <w:p w14:paraId="1E59C47D" w14:textId="77777777" w:rsidR="00E67F76" w:rsidRPr="00C05FF8" w:rsidRDefault="00E67F76" w:rsidP="005616AB">
            <w:pPr>
              <w:bidi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25" w:type="pct"/>
          </w:tcPr>
          <w:p w14:paraId="74D3A01C" w14:textId="77777777" w:rsidR="00E67F76" w:rsidRPr="00C05FF8" w:rsidRDefault="00E67F76" w:rsidP="005616AB">
            <w:pPr>
              <w:bidi/>
              <w:rPr>
                <w:rFonts w:asciiTheme="majorBidi" w:hAnsiTheme="majorBidi" w:cs="B Nazanin"/>
                <w:rtl/>
              </w:rPr>
            </w:pPr>
          </w:p>
        </w:tc>
      </w:tr>
      <w:tr w:rsidR="00E67F76" w:rsidRPr="00C05FF8" w14:paraId="5FD753E6" w14:textId="77777777" w:rsidTr="00E67F76">
        <w:tc>
          <w:tcPr>
            <w:tcW w:w="223" w:type="pct"/>
            <w:shd w:val="clear" w:color="auto" w:fill="BFBFBF" w:themeFill="background1" w:themeFillShade="BF"/>
            <w:vAlign w:val="center"/>
          </w:tcPr>
          <w:p w14:paraId="5570BA39" w14:textId="77777777" w:rsidR="00E67F76" w:rsidRPr="00C05FF8" w:rsidRDefault="00E67F76" w:rsidP="005616AB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C05FF8">
              <w:rPr>
                <w:rFonts w:asciiTheme="majorBidi" w:hAnsiTheme="majorBidi" w:cs="B Nazanin" w:hint="cs"/>
                <w:rtl/>
              </w:rPr>
              <w:t>نهم</w:t>
            </w:r>
          </w:p>
        </w:tc>
        <w:tc>
          <w:tcPr>
            <w:tcW w:w="475" w:type="pct"/>
          </w:tcPr>
          <w:p w14:paraId="60A50A7A" w14:textId="77777777" w:rsidR="00E67F76" w:rsidRPr="00C05FF8" w:rsidRDefault="00E67F76" w:rsidP="005616A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تعریف انواع مطالعات اپیدمیولوژیک در پزشکی و سلامت</w:t>
            </w:r>
          </w:p>
        </w:tc>
        <w:tc>
          <w:tcPr>
            <w:tcW w:w="283" w:type="pct"/>
          </w:tcPr>
          <w:p w14:paraId="368FC822" w14:textId="77777777" w:rsidR="00E67F76" w:rsidRPr="00C05FF8" w:rsidRDefault="00E67F76" w:rsidP="005616AB">
            <w:pPr>
              <w:bidi/>
              <w:rPr>
                <w:rFonts w:cs="B Nazanin"/>
                <w:rtl/>
              </w:rPr>
            </w:pPr>
          </w:p>
        </w:tc>
        <w:tc>
          <w:tcPr>
            <w:tcW w:w="1818" w:type="pct"/>
            <w:vAlign w:val="center"/>
          </w:tcPr>
          <w:p w14:paraId="44FD83B6" w14:textId="77777777" w:rsidR="00E67F76" w:rsidRPr="00C05FF8" w:rsidRDefault="00E67F76" w:rsidP="005616A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انواع مطالعات پزشکی را بشناسد و آن ها را بازگو کند</w:t>
            </w:r>
          </w:p>
        </w:tc>
        <w:tc>
          <w:tcPr>
            <w:tcW w:w="536" w:type="pct"/>
          </w:tcPr>
          <w:p w14:paraId="4CB2C245" w14:textId="77777777" w:rsidR="00E67F76" w:rsidRPr="00C05FF8" w:rsidRDefault="00E67F76" w:rsidP="005616AB">
            <w:pPr>
              <w:bidi/>
              <w:rPr>
                <w:rFonts w:ascii="BMitra" w:cs="B Nazanin"/>
                <w:rtl/>
              </w:rPr>
            </w:pPr>
          </w:p>
        </w:tc>
        <w:tc>
          <w:tcPr>
            <w:tcW w:w="723" w:type="pct"/>
          </w:tcPr>
          <w:p w14:paraId="00D3B327" w14:textId="77777777" w:rsidR="00E67F76" w:rsidRPr="00C05FF8" w:rsidRDefault="00E67F76" w:rsidP="005616AB">
            <w:pPr>
              <w:bidi/>
              <w:rPr>
                <w:rFonts w:ascii="BMitra" w:cs="B Nazanin"/>
                <w:rtl/>
              </w:rPr>
            </w:pPr>
          </w:p>
        </w:tc>
        <w:tc>
          <w:tcPr>
            <w:tcW w:w="618" w:type="pct"/>
          </w:tcPr>
          <w:p w14:paraId="548C89BA" w14:textId="77777777" w:rsidR="00E67F76" w:rsidRPr="00C05FF8" w:rsidRDefault="00E67F76" w:rsidP="005616AB">
            <w:pPr>
              <w:bidi/>
              <w:rPr>
                <w:rFonts w:ascii="BMitra" w:cs="B Nazanin"/>
                <w:rtl/>
              </w:rPr>
            </w:pPr>
          </w:p>
        </w:tc>
        <w:tc>
          <w:tcPr>
            <w:tcW w:w="325" w:type="pct"/>
          </w:tcPr>
          <w:p w14:paraId="2E8C8501" w14:textId="77777777" w:rsidR="00E67F76" w:rsidRPr="00C05FF8" w:rsidRDefault="00E67F76" w:rsidP="005616AB">
            <w:pPr>
              <w:bidi/>
              <w:rPr>
                <w:rFonts w:ascii="BMitra" w:cs="B Nazanin"/>
                <w:rtl/>
              </w:rPr>
            </w:pPr>
          </w:p>
        </w:tc>
      </w:tr>
      <w:tr w:rsidR="00E67F76" w:rsidRPr="00C05FF8" w14:paraId="559C9C2E" w14:textId="77777777" w:rsidTr="00E67F76">
        <w:tc>
          <w:tcPr>
            <w:tcW w:w="223" w:type="pct"/>
            <w:shd w:val="clear" w:color="auto" w:fill="BFBFBF" w:themeFill="background1" w:themeFillShade="BF"/>
            <w:vAlign w:val="center"/>
          </w:tcPr>
          <w:p w14:paraId="62BA84E8" w14:textId="77777777" w:rsidR="00E67F76" w:rsidRPr="00C05FF8" w:rsidRDefault="00E67F76" w:rsidP="005616AB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C05FF8">
              <w:rPr>
                <w:rFonts w:asciiTheme="majorBidi" w:hAnsiTheme="majorBidi" w:cs="B Nazanin" w:hint="cs"/>
                <w:rtl/>
              </w:rPr>
              <w:t>دهم</w:t>
            </w:r>
          </w:p>
        </w:tc>
        <w:tc>
          <w:tcPr>
            <w:tcW w:w="475" w:type="pct"/>
          </w:tcPr>
          <w:p w14:paraId="288996C5" w14:textId="77777777" w:rsidR="00E67F76" w:rsidRPr="00C05FF8" w:rsidRDefault="00E67F76" w:rsidP="005616A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مطالعات مشاهده ای-توصیفی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lastRenderedPageBreak/>
              <w:t>تحلیلی ( گذشته نگر- آینده نگر )- نحوه تجزیه و تحلیل آن ها</w:t>
            </w:r>
          </w:p>
        </w:tc>
        <w:tc>
          <w:tcPr>
            <w:tcW w:w="283" w:type="pct"/>
          </w:tcPr>
          <w:p w14:paraId="4169B8EA" w14:textId="77777777" w:rsidR="00E67F76" w:rsidRPr="00C05FF8" w:rsidRDefault="00E67F76" w:rsidP="005616AB">
            <w:pPr>
              <w:bidi/>
              <w:rPr>
                <w:rFonts w:cs="B Nazanin"/>
                <w:rtl/>
              </w:rPr>
            </w:pPr>
          </w:p>
        </w:tc>
        <w:tc>
          <w:tcPr>
            <w:tcW w:w="1818" w:type="pct"/>
            <w:vAlign w:val="center"/>
          </w:tcPr>
          <w:p w14:paraId="0FE7CF70" w14:textId="77777777" w:rsidR="00E67F76" w:rsidRPr="00C05FF8" w:rsidRDefault="00E67F76" w:rsidP="005616A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دانشجو بتواند مطالعات توصیفی و تحلیلی را شناخته و تعریف کند ، همچنین چگونگی تجزیه و تحلیل آن ها را بازگو نماید.</w:t>
            </w:r>
          </w:p>
        </w:tc>
        <w:tc>
          <w:tcPr>
            <w:tcW w:w="536" w:type="pct"/>
          </w:tcPr>
          <w:p w14:paraId="4B0DBAC7" w14:textId="77777777" w:rsidR="00E67F76" w:rsidRPr="00C05FF8" w:rsidRDefault="00E67F76" w:rsidP="005616AB">
            <w:pPr>
              <w:bidi/>
              <w:rPr>
                <w:rFonts w:cs="B Nazanin"/>
                <w:rtl/>
              </w:rPr>
            </w:pPr>
          </w:p>
        </w:tc>
        <w:tc>
          <w:tcPr>
            <w:tcW w:w="723" w:type="pct"/>
          </w:tcPr>
          <w:p w14:paraId="68C33BE2" w14:textId="77777777" w:rsidR="00E67F76" w:rsidRPr="00C05FF8" w:rsidRDefault="00E67F76" w:rsidP="005616AB">
            <w:pPr>
              <w:bidi/>
              <w:rPr>
                <w:rFonts w:cs="B Nazanin"/>
                <w:rtl/>
              </w:rPr>
            </w:pPr>
          </w:p>
        </w:tc>
        <w:tc>
          <w:tcPr>
            <w:tcW w:w="618" w:type="pct"/>
          </w:tcPr>
          <w:p w14:paraId="24DD33E8" w14:textId="77777777" w:rsidR="00E67F76" w:rsidRPr="00C05FF8" w:rsidRDefault="00E67F76" w:rsidP="005616AB">
            <w:pPr>
              <w:bidi/>
              <w:rPr>
                <w:rFonts w:cs="B Nazanin"/>
                <w:rtl/>
              </w:rPr>
            </w:pPr>
          </w:p>
        </w:tc>
        <w:tc>
          <w:tcPr>
            <w:tcW w:w="325" w:type="pct"/>
          </w:tcPr>
          <w:p w14:paraId="551D06D9" w14:textId="77777777" w:rsidR="00E67F76" w:rsidRPr="00C05FF8" w:rsidRDefault="00E67F76" w:rsidP="005616AB">
            <w:pPr>
              <w:bidi/>
              <w:rPr>
                <w:rFonts w:cs="B Nazanin"/>
                <w:rtl/>
              </w:rPr>
            </w:pPr>
          </w:p>
        </w:tc>
      </w:tr>
      <w:tr w:rsidR="00E67F76" w:rsidRPr="00C05FF8" w14:paraId="537529CF" w14:textId="77777777" w:rsidTr="00E67F76">
        <w:tc>
          <w:tcPr>
            <w:tcW w:w="223" w:type="pct"/>
            <w:shd w:val="clear" w:color="auto" w:fill="BFBFBF" w:themeFill="background1" w:themeFillShade="BF"/>
            <w:vAlign w:val="center"/>
          </w:tcPr>
          <w:p w14:paraId="74207962" w14:textId="77777777" w:rsidR="00E67F76" w:rsidRPr="00C05FF8" w:rsidRDefault="00E67F76" w:rsidP="005616AB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C05FF8">
              <w:rPr>
                <w:rFonts w:asciiTheme="majorBidi" w:hAnsiTheme="majorBidi" w:cs="B Nazanin" w:hint="cs"/>
                <w:rtl/>
              </w:rPr>
              <w:lastRenderedPageBreak/>
              <w:t>یازدهم</w:t>
            </w:r>
          </w:p>
        </w:tc>
        <w:tc>
          <w:tcPr>
            <w:tcW w:w="475" w:type="pct"/>
          </w:tcPr>
          <w:p w14:paraId="1CDD9B4A" w14:textId="77777777" w:rsidR="00E67F76" w:rsidRPr="00C05FF8" w:rsidRDefault="00E67F76" w:rsidP="005616A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مطالعات مداخله ای و چگونگی تجزیه و تحلیل آن ها</w:t>
            </w:r>
          </w:p>
        </w:tc>
        <w:tc>
          <w:tcPr>
            <w:tcW w:w="283" w:type="pct"/>
          </w:tcPr>
          <w:p w14:paraId="7C9B34EE" w14:textId="77777777" w:rsidR="00E67F76" w:rsidRPr="00C05FF8" w:rsidRDefault="00E67F76" w:rsidP="005616AB">
            <w:pPr>
              <w:bidi/>
              <w:rPr>
                <w:rFonts w:cs="B Nazanin"/>
                <w:rtl/>
              </w:rPr>
            </w:pPr>
          </w:p>
        </w:tc>
        <w:tc>
          <w:tcPr>
            <w:tcW w:w="1818" w:type="pct"/>
            <w:vAlign w:val="center"/>
          </w:tcPr>
          <w:p w14:paraId="694A8080" w14:textId="77777777" w:rsidR="00E67F76" w:rsidRPr="00C05FF8" w:rsidRDefault="00E67F76" w:rsidP="005616A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محتوا و جزییات مطالعات مداخله ای را یاد بگیرد و نحوه تجزیه و تحلیل آن ها را بداند و بتواند آن ها را اندازه گیری کند.</w:t>
            </w:r>
          </w:p>
        </w:tc>
        <w:tc>
          <w:tcPr>
            <w:tcW w:w="536" w:type="pct"/>
          </w:tcPr>
          <w:p w14:paraId="6A309A05" w14:textId="77777777" w:rsidR="00E67F76" w:rsidRPr="00C05FF8" w:rsidRDefault="00E67F76" w:rsidP="005616AB">
            <w:pPr>
              <w:bidi/>
              <w:rPr>
                <w:rFonts w:ascii="BMitra" w:cs="B Nazanin"/>
                <w:rtl/>
              </w:rPr>
            </w:pPr>
          </w:p>
        </w:tc>
        <w:tc>
          <w:tcPr>
            <w:tcW w:w="723" w:type="pct"/>
          </w:tcPr>
          <w:p w14:paraId="6591A4C1" w14:textId="77777777" w:rsidR="00E67F76" w:rsidRPr="00C05FF8" w:rsidRDefault="00E67F76" w:rsidP="005616AB">
            <w:pPr>
              <w:bidi/>
              <w:rPr>
                <w:rFonts w:ascii="BMitra" w:cs="B Nazanin"/>
                <w:rtl/>
              </w:rPr>
            </w:pPr>
          </w:p>
        </w:tc>
        <w:tc>
          <w:tcPr>
            <w:tcW w:w="618" w:type="pct"/>
          </w:tcPr>
          <w:p w14:paraId="1F6A7262" w14:textId="77777777" w:rsidR="00E67F76" w:rsidRPr="00C05FF8" w:rsidRDefault="00E67F76" w:rsidP="005616AB">
            <w:pPr>
              <w:bidi/>
              <w:rPr>
                <w:rFonts w:ascii="BMitra" w:cs="B Nazanin"/>
                <w:rtl/>
              </w:rPr>
            </w:pPr>
          </w:p>
        </w:tc>
        <w:tc>
          <w:tcPr>
            <w:tcW w:w="325" w:type="pct"/>
          </w:tcPr>
          <w:p w14:paraId="51B2CD27" w14:textId="77777777" w:rsidR="00E67F76" w:rsidRPr="00C05FF8" w:rsidRDefault="00E67F76" w:rsidP="005616AB">
            <w:pPr>
              <w:bidi/>
              <w:rPr>
                <w:rFonts w:ascii="BMitra" w:cs="B Nazanin"/>
                <w:rtl/>
              </w:rPr>
            </w:pPr>
          </w:p>
        </w:tc>
      </w:tr>
      <w:tr w:rsidR="00E67F76" w:rsidRPr="00C05FF8" w14:paraId="4EB6BD1F" w14:textId="77777777" w:rsidTr="00E67F76">
        <w:tc>
          <w:tcPr>
            <w:tcW w:w="223" w:type="pct"/>
            <w:shd w:val="clear" w:color="auto" w:fill="BFBFBF" w:themeFill="background1" w:themeFillShade="BF"/>
            <w:vAlign w:val="center"/>
          </w:tcPr>
          <w:p w14:paraId="50D1BF78" w14:textId="77777777" w:rsidR="00E67F76" w:rsidRPr="00C05FF8" w:rsidRDefault="00E67F76" w:rsidP="005616AB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C05FF8">
              <w:rPr>
                <w:rFonts w:asciiTheme="majorBidi" w:hAnsiTheme="majorBidi" w:cs="B Nazanin" w:hint="cs"/>
                <w:rtl/>
              </w:rPr>
              <w:t>دوازدهم</w:t>
            </w:r>
          </w:p>
        </w:tc>
        <w:tc>
          <w:tcPr>
            <w:tcW w:w="475" w:type="pct"/>
          </w:tcPr>
          <w:p w14:paraId="19AB2D32" w14:textId="77777777" w:rsidR="00E67F76" w:rsidRPr="00C05FF8" w:rsidRDefault="00E67F76" w:rsidP="005616A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اپیدمیولوژی بیماری های واگیر دار-وضعیت و کاربرد آن و مقایسه با اپیدمیولوژی بیماریهای غیر واگیر </w:t>
            </w:r>
          </w:p>
        </w:tc>
        <w:tc>
          <w:tcPr>
            <w:tcW w:w="283" w:type="pct"/>
          </w:tcPr>
          <w:p w14:paraId="56F19F65" w14:textId="77777777" w:rsidR="00E67F76" w:rsidRPr="00C05FF8" w:rsidRDefault="00E67F76" w:rsidP="005616AB">
            <w:pPr>
              <w:bidi/>
              <w:rPr>
                <w:rFonts w:cs="B Nazanin"/>
                <w:rtl/>
              </w:rPr>
            </w:pPr>
          </w:p>
        </w:tc>
        <w:tc>
          <w:tcPr>
            <w:tcW w:w="1818" w:type="pct"/>
            <w:vAlign w:val="center"/>
          </w:tcPr>
          <w:p w14:paraId="0E7CC36E" w14:textId="77777777" w:rsidR="00E67F76" w:rsidRPr="00C05FF8" w:rsidRDefault="00E67F76" w:rsidP="005616A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یادگیری و شناخت انواع بیماری های واگیر و غیر واگیر و مقایسه آن ها با یکدیگر و کاربر آن ها از وظایف دانشجو میباشد</w:t>
            </w:r>
          </w:p>
        </w:tc>
        <w:tc>
          <w:tcPr>
            <w:tcW w:w="536" w:type="pct"/>
          </w:tcPr>
          <w:p w14:paraId="63620F5A" w14:textId="77777777" w:rsidR="00E67F76" w:rsidRPr="00C05FF8" w:rsidRDefault="00E67F76" w:rsidP="005616AB">
            <w:pPr>
              <w:bidi/>
              <w:rPr>
                <w:rFonts w:ascii="BMitra" w:cs="B Nazanin"/>
                <w:rtl/>
              </w:rPr>
            </w:pPr>
          </w:p>
        </w:tc>
        <w:tc>
          <w:tcPr>
            <w:tcW w:w="723" w:type="pct"/>
          </w:tcPr>
          <w:p w14:paraId="43F3D8F8" w14:textId="77777777" w:rsidR="00E67F76" w:rsidRPr="00C05FF8" w:rsidRDefault="00E67F76" w:rsidP="005616AB">
            <w:pPr>
              <w:bidi/>
              <w:rPr>
                <w:rFonts w:ascii="BMitra" w:cs="B Nazanin"/>
                <w:rtl/>
              </w:rPr>
            </w:pPr>
          </w:p>
        </w:tc>
        <w:tc>
          <w:tcPr>
            <w:tcW w:w="618" w:type="pct"/>
          </w:tcPr>
          <w:p w14:paraId="7CD783CC" w14:textId="77777777" w:rsidR="00E67F76" w:rsidRPr="00C05FF8" w:rsidRDefault="00E67F76" w:rsidP="005616AB">
            <w:pPr>
              <w:bidi/>
              <w:rPr>
                <w:rFonts w:ascii="BMitra" w:cs="B Nazanin"/>
                <w:rtl/>
              </w:rPr>
            </w:pPr>
          </w:p>
        </w:tc>
        <w:tc>
          <w:tcPr>
            <w:tcW w:w="325" w:type="pct"/>
          </w:tcPr>
          <w:p w14:paraId="72E823EA" w14:textId="77777777" w:rsidR="00E67F76" w:rsidRPr="00C05FF8" w:rsidRDefault="00E67F76" w:rsidP="005616AB">
            <w:pPr>
              <w:bidi/>
              <w:rPr>
                <w:rFonts w:ascii="BMitra" w:cs="B Nazanin"/>
                <w:rtl/>
              </w:rPr>
            </w:pPr>
          </w:p>
        </w:tc>
      </w:tr>
      <w:tr w:rsidR="00E67F76" w:rsidRPr="00C05FF8" w14:paraId="26E7AA43" w14:textId="77777777" w:rsidTr="00E67F76">
        <w:tc>
          <w:tcPr>
            <w:tcW w:w="223" w:type="pct"/>
            <w:shd w:val="clear" w:color="auto" w:fill="BFBFBF" w:themeFill="background1" w:themeFillShade="BF"/>
            <w:vAlign w:val="center"/>
          </w:tcPr>
          <w:p w14:paraId="53822481" w14:textId="77777777" w:rsidR="00E67F76" w:rsidRPr="00C05FF8" w:rsidRDefault="00E67F76" w:rsidP="005616AB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C05FF8">
              <w:rPr>
                <w:rFonts w:asciiTheme="majorBidi" w:hAnsiTheme="majorBidi" w:cs="B Nazanin" w:hint="cs"/>
                <w:rtl/>
              </w:rPr>
              <w:t>سیزدهم</w:t>
            </w:r>
          </w:p>
        </w:tc>
        <w:tc>
          <w:tcPr>
            <w:tcW w:w="475" w:type="pct"/>
          </w:tcPr>
          <w:p w14:paraId="42BF4553" w14:textId="77777777" w:rsidR="00E67F76" w:rsidRPr="00C05FF8" w:rsidRDefault="00E67F76" w:rsidP="005616A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تعریف واژه های مربوط به بیماری های واگیردار-بررسی و کنترل یک همه گیری</w:t>
            </w:r>
          </w:p>
        </w:tc>
        <w:tc>
          <w:tcPr>
            <w:tcW w:w="283" w:type="pct"/>
          </w:tcPr>
          <w:p w14:paraId="3ED36089" w14:textId="77777777" w:rsidR="00E67F76" w:rsidRPr="00C05FF8" w:rsidRDefault="00E67F76" w:rsidP="005616AB">
            <w:pPr>
              <w:bidi/>
              <w:rPr>
                <w:rFonts w:cs="B Nazanin"/>
                <w:rtl/>
              </w:rPr>
            </w:pPr>
          </w:p>
        </w:tc>
        <w:tc>
          <w:tcPr>
            <w:tcW w:w="1818" w:type="pct"/>
            <w:vAlign w:val="center"/>
          </w:tcPr>
          <w:p w14:paraId="4E2B4A60" w14:textId="77777777" w:rsidR="00E67F76" w:rsidRPr="00C05FF8" w:rsidRDefault="00E67F76" w:rsidP="005616A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چگونگی شناخت و تشخیص یک اپیدمی و کنترل آن جزو وظایف اصلی یک پزشک است لذا دانشجو بایستی به این مسئله کاملا آگاه باشد و دانش کافی را یاد بگیرد.</w:t>
            </w:r>
          </w:p>
        </w:tc>
        <w:tc>
          <w:tcPr>
            <w:tcW w:w="536" w:type="pct"/>
          </w:tcPr>
          <w:p w14:paraId="6DD12036" w14:textId="77777777" w:rsidR="00E67F76" w:rsidRPr="00C05FF8" w:rsidRDefault="00E67F76" w:rsidP="005616AB">
            <w:pPr>
              <w:bidi/>
              <w:rPr>
                <w:rFonts w:ascii="BMitra" w:cs="B Nazanin"/>
                <w:rtl/>
              </w:rPr>
            </w:pPr>
          </w:p>
        </w:tc>
        <w:tc>
          <w:tcPr>
            <w:tcW w:w="723" w:type="pct"/>
          </w:tcPr>
          <w:p w14:paraId="0ACDA192" w14:textId="77777777" w:rsidR="00E67F76" w:rsidRPr="00C05FF8" w:rsidRDefault="00E67F76" w:rsidP="005616AB">
            <w:pPr>
              <w:bidi/>
              <w:rPr>
                <w:rFonts w:ascii="BMitra" w:cs="B Nazanin"/>
                <w:rtl/>
              </w:rPr>
            </w:pPr>
          </w:p>
        </w:tc>
        <w:tc>
          <w:tcPr>
            <w:tcW w:w="618" w:type="pct"/>
          </w:tcPr>
          <w:p w14:paraId="0DBC0B86" w14:textId="77777777" w:rsidR="00E67F76" w:rsidRPr="00C05FF8" w:rsidRDefault="00E67F76" w:rsidP="005616AB">
            <w:pPr>
              <w:bidi/>
              <w:rPr>
                <w:rFonts w:ascii="BMitra" w:cs="B Nazanin"/>
                <w:rtl/>
              </w:rPr>
            </w:pPr>
          </w:p>
        </w:tc>
        <w:tc>
          <w:tcPr>
            <w:tcW w:w="325" w:type="pct"/>
          </w:tcPr>
          <w:p w14:paraId="0212D0FA" w14:textId="77777777" w:rsidR="00E67F76" w:rsidRPr="00C05FF8" w:rsidRDefault="00E67F76" w:rsidP="005616AB">
            <w:pPr>
              <w:bidi/>
              <w:rPr>
                <w:rFonts w:ascii="BMitra" w:cs="B Nazanin"/>
                <w:rtl/>
              </w:rPr>
            </w:pPr>
          </w:p>
        </w:tc>
      </w:tr>
      <w:tr w:rsidR="00E67F76" w:rsidRPr="00C05FF8" w14:paraId="6CD0CC89" w14:textId="77777777" w:rsidTr="00E67F76">
        <w:tc>
          <w:tcPr>
            <w:tcW w:w="223" w:type="pct"/>
            <w:shd w:val="clear" w:color="auto" w:fill="BFBFBF" w:themeFill="background1" w:themeFillShade="BF"/>
            <w:vAlign w:val="center"/>
          </w:tcPr>
          <w:p w14:paraId="207BA2F6" w14:textId="77777777" w:rsidR="00E67F76" w:rsidRPr="00C05FF8" w:rsidRDefault="00E67F76" w:rsidP="005616AB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C05FF8">
              <w:rPr>
                <w:rFonts w:asciiTheme="majorBidi" w:hAnsiTheme="majorBidi" w:cs="B Nazanin" w:hint="cs"/>
                <w:rtl/>
              </w:rPr>
              <w:t>چهاردهم</w:t>
            </w:r>
          </w:p>
        </w:tc>
        <w:tc>
          <w:tcPr>
            <w:tcW w:w="475" w:type="pct"/>
          </w:tcPr>
          <w:p w14:paraId="422780F2" w14:textId="77777777" w:rsidR="00E67F76" w:rsidRPr="00C05FF8" w:rsidRDefault="00E67F76" w:rsidP="005616A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اپیدمیولوژی بیماریهای واگیردار-روش </w:t>
            </w:r>
            <w:r>
              <w:rPr>
                <w:rFonts w:cs="B Nazanin" w:hint="cs"/>
                <w:rtl/>
              </w:rPr>
              <w:lastRenderedPageBreak/>
              <w:t>های انتقال بیماری-منبع و مخزن عفونت</w:t>
            </w:r>
          </w:p>
        </w:tc>
        <w:tc>
          <w:tcPr>
            <w:tcW w:w="283" w:type="pct"/>
          </w:tcPr>
          <w:p w14:paraId="008AABFE" w14:textId="77777777" w:rsidR="00E67F76" w:rsidRPr="00C05FF8" w:rsidRDefault="00E67F76" w:rsidP="005616AB">
            <w:pPr>
              <w:bidi/>
              <w:rPr>
                <w:rFonts w:cs="B Nazanin"/>
                <w:rtl/>
              </w:rPr>
            </w:pPr>
          </w:p>
        </w:tc>
        <w:tc>
          <w:tcPr>
            <w:tcW w:w="1818" w:type="pct"/>
            <w:vAlign w:val="center"/>
          </w:tcPr>
          <w:p w14:paraId="62F4EE36" w14:textId="77777777" w:rsidR="00E67F76" w:rsidRPr="00C05FF8" w:rsidRDefault="00E67F76" w:rsidP="005616A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شناخت منبع و مخزن در بیماری های واگیردار و چگونگی روش انتقال بیماری از وظایف دانشجو میباشد.</w:t>
            </w:r>
          </w:p>
        </w:tc>
        <w:tc>
          <w:tcPr>
            <w:tcW w:w="536" w:type="pct"/>
          </w:tcPr>
          <w:p w14:paraId="69637DA2" w14:textId="77777777" w:rsidR="00E67F76" w:rsidRPr="00C05FF8" w:rsidRDefault="00E67F76" w:rsidP="005616AB">
            <w:pPr>
              <w:bidi/>
              <w:rPr>
                <w:rFonts w:ascii="BMitra" w:cs="B Nazanin"/>
                <w:rtl/>
              </w:rPr>
            </w:pPr>
          </w:p>
        </w:tc>
        <w:tc>
          <w:tcPr>
            <w:tcW w:w="723" w:type="pct"/>
          </w:tcPr>
          <w:p w14:paraId="28D7AA5C" w14:textId="77777777" w:rsidR="00E67F76" w:rsidRPr="00C05FF8" w:rsidRDefault="00E67F76" w:rsidP="005616AB">
            <w:pPr>
              <w:bidi/>
              <w:rPr>
                <w:rFonts w:ascii="BMitra" w:cs="B Nazanin"/>
                <w:rtl/>
              </w:rPr>
            </w:pPr>
          </w:p>
        </w:tc>
        <w:tc>
          <w:tcPr>
            <w:tcW w:w="618" w:type="pct"/>
          </w:tcPr>
          <w:p w14:paraId="74AF6495" w14:textId="77777777" w:rsidR="00E67F76" w:rsidRPr="00C05FF8" w:rsidRDefault="00E67F76" w:rsidP="005616AB">
            <w:pPr>
              <w:bidi/>
              <w:rPr>
                <w:rFonts w:ascii="BMitra" w:cs="B Nazanin"/>
                <w:rtl/>
              </w:rPr>
            </w:pPr>
          </w:p>
        </w:tc>
        <w:tc>
          <w:tcPr>
            <w:tcW w:w="325" w:type="pct"/>
          </w:tcPr>
          <w:p w14:paraId="07B2AE2E" w14:textId="77777777" w:rsidR="00E67F76" w:rsidRPr="00C05FF8" w:rsidRDefault="00E67F76" w:rsidP="005616AB">
            <w:pPr>
              <w:bidi/>
              <w:rPr>
                <w:rFonts w:ascii="BMitra" w:cs="B Nazanin"/>
                <w:rtl/>
              </w:rPr>
            </w:pPr>
          </w:p>
        </w:tc>
      </w:tr>
      <w:tr w:rsidR="00E67F76" w:rsidRPr="00C05FF8" w14:paraId="5EE81695" w14:textId="77777777" w:rsidTr="00E67F76">
        <w:tc>
          <w:tcPr>
            <w:tcW w:w="223" w:type="pct"/>
            <w:shd w:val="clear" w:color="auto" w:fill="BFBFBF" w:themeFill="background1" w:themeFillShade="BF"/>
            <w:vAlign w:val="center"/>
          </w:tcPr>
          <w:p w14:paraId="21439BF5" w14:textId="77777777" w:rsidR="00E67F76" w:rsidRPr="00C05FF8" w:rsidRDefault="00E67F76" w:rsidP="005616AB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C05FF8">
              <w:rPr>
                <w:rFonts w:asciiTheme="majorBidi" w:hAnsiTheme="majorBidi" w:cs="B Nazanin" w:hint="cs"/>
                <w:rtl/>
              </w:rPr>
              <w:lastRenderedPageBreak/>
              <w:t>پانزدهم</w:t>
            </w:r>
          </w:p>
        </w:tc>
        <w:tc>
          <w:tcPr>
            <w:tcW w:w="475" w:type="pct"/>
          </w:tcPr>
          <w:p w14:paraId="39C2C6F8" w14:textId="77777777" w:rsidR="00E67F76" w:rsidRPr="00C05FF8" w:rsidRDefault="00E67F76" w:rsidP="005616AB">
            <w:pPr>
              <w:autoSpaceDE w:val="0"/>
              <w:autoSpaceDN w:val="0"/>
              <w:bidi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چگونگی دفاع ارگان های بدن در مقابل عفونت و بیماری ها-ایمنسازی عمومی-سیستم زنجیره سرما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>ارزیابی زنجیره سرما</w:t>
            </w:r>
          </w:p>
        </w:tc>
        <w:tc>
          <w:tcPr>
            <w:tcW w:w="283" w:type="pct"/>
          </w:tcPr>
          <w:p w14:paraId="0057DE15" w14:textId="77777777" w:rsidR="00E67F76" w:rsidRPr="00C05FF8" w:rsidRDefault="00E67F76" w:rsidP="005616AB">
            <w:pPr>
              <w:autoSpaceDE w:val="0"/>
              <w:autoSpaceDN w:val="0"/>
              <w:bidi/>
              <w:adjustRightInd w:val="0"/>
              <w:rPr>
                <w:rFonts w:cs="B Nazanin"/>
                <w:rtl/>
              </w:rPr>
            </w:pPr>
          </w:p>
        </w:tc>
        <w:tc>
          <w:tcPr>
            <w:tcW w:w="1818" w:type="pct"/>
            <w:vAlign w:val="center"/>
          </w:tcPr>
          <w:p w14:paraId="45EF71C4" w14:textId="77777777" w:rsidR="00E67F76" w:rsidRPr="00C05FF8" w:rsidRDefault="00E67F76" w:rsidP="005616AB">
            <w:pPr>
              <w:autoSpaceDE w:val="0"/>
              <w:autoSpaceDN w:val="0"/>
              <w:bidi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یاد گیری چگونگی دفاع بدن و برنامه واکسیناسیون عمومی در جامعه-نحوه نگهداری واکسن و حفظ زنجیره سرما جزو وظایف دانشجو میباشد.</w:t>
            </w:r>
          </w:p>
        </w:tc>
        <w:tc>
          <w:tcPr>
            <w:tcW w:w="536" w:type="pct"/>
          </w:tcPr>
          <w:p w14:paraId="0DEC5781" w14:textId="77777777" w:rsidR="00E67F76" w:rsidRPr="00C05FF8" w:rsidRDefault="00E67F76" w:rsidP="005616AB">
            <w:pPr>
              <w:bidi/>
              <w:rPr>
                <w:rFonts w:cs="B Nazanin"/>
                <w:rtl/>
              </w:rPr>
            </w:pPr>
          </w:p>
        </w:tc>
        <w:tc>
          <w:tcPr>
            <w:tcW w:w="723" w:type="pct"/>
          </w:tcPr>
          <w:p w14:paraId="3EE5B5EC" w14:textId="77777777" w:rsidR="00E67F76" w:rsidRPr="00C05FF8" w:rsidRDefault="00E67F76" w:rsidP="005616AB">
            <w:pPr>
              <w:bidi/>
              <w:rPr>
                <w:rFonts w:cs="B Nazanin"/>
                <w:rtl/>
              </w:rPr>
            </w:pPr>
          </w:p>
        </w:tc>
        <w:tc>
          <w:tcPr>
            <w:tcW w:w="618" w:type="pct"/>
          </w:tcPr>
          <w:p w14:paraId="0D80F235" w14:textId="77777777" w:rsidR="00E67F76" w:rsidRPr="00C05FF8" w:rsidRDefault="00E67F76" w:rsidP="005616AB">
            <w:pPr>
              <w:bidi/>
              <w:rPr>
                <w:rFonts w:cs="B Nazanin"/>
                <w:rtl/>
              </w:rPr>
            </w:pPr>
          </w:p>
        </w:tc>
        <w:tc>
          <w:tcPr>
            <w:tcW w:w="325" w:type="pct"/>
          </w:tcPr>
          <w:p w14:paraId="26D89C12" w14:textId="77777777" w:rsidR="00E67F76" w:rsidRPr="00C05FF8" w:rsidRDefault="00E67F76" w:rsidP="005616AB">
            <w:pPr>
              <w:bidi/>
              <w:rPr>
                <w:rFonts w:cs="B Nazanin"/>
                <w:rtl/>
              </w:rPr>
            </w:pPr>
          </w:p>
        </w:tc>
      </w:tr>
      <w:tr w:rsidR="00E67F76" w:rsidRPr="00C05FF8" w14:paraId="51137C89" w14:textId="77777777" w:rsidTr="00E67F76">
        <w:tc>
          <w:tcPr>
            <w:tcW w:w="223" w:type="pct"/>
            <w:shd w:val="clear" w:color="auto" w:fill="BFBFBF" w:themeFill="background1" w:themeFillShade="BF"/>
            <w:vAlign w:val="center"/>
          </w:tcPr>
          <w:p w14:paraId="08B74D3D" w14:textId="77777777" w:rsidR="00E67F76" w:rsidRPr="00C05FF8" w:rsidRDefault="00E67F76" w:rsidP="005616AB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C05FF8">
              <w:rPr>
                <w:rFonts w:asciiTheme="majorBidi" w:hAnsiTheme="majorBidi" w:cs="B Nazanin" w:hint="cs"/>
                <w:rtl/>
              </w:rPr>
              <w:t>شانزدهم</w:t>
            </w:r>
          </w:p>
        </w:tc>
        <w:tc>
          <w:tcPr>
            <w:tcW w:w="475" w:type="pct"/>
          </w:tcPr>
          <w:p w14:paraId="7B1AE157" w14:textId="77777777" w:rsidR="00E67F76" w:rsidRPr="00C05FF8" w:rsidRDefault="00E67F76" w:rsidP="005616AB">
            <w:pPr>
              <w:autoSpaceDE w:val="0"/>
              <w:autoSpaceDN w:val="0"/>
              <w:bidi/>
              <w:adjustRightInd w:val="0"/>
              <w:ind w:left="33"/>
              <w:rPr>
                <w:rFonts w:ascii="BMitra" w:cs="B Nazanin"/>
                <w:rtl/>
              </w:rPr>
            </w:pPr>
            <w:r>
              <w:rPr>
                <w:rFonts w:ascii="BMitra" w:cs="B Nazanin" w:hint="cs"/>
                <w:rtl/>
              </w:rPr>
              <w:t>تعریف غربالگری- اجزاء آن از جمله اعتبار و اعتماد</w:t>
            </w:r>
          </w:p>
        </w:tc>
        <w:tc>
          <w:tcPr>
            <w:tcW w:w="283" w:type="pct"/>
          </w:tcPr>
          <w:p w14:paraId="5143D20C" w14:textId="77777777" w:rsidR="00E67F76" w:rsidRPr="00C05FF8" w:rsidRDefault="00E67F76" w:rsidP="005616AB">
            <w:pPr>
              <w:autoSpaceDE w:val="0"/>
              <w:autoSpaceDN w:val="0"/>
              <w:bidi/>
              <w:adjustRightInd w:val="0"/>
              <w:ind w:left="33"/>
              <w:rPr>
                <w:rFonts w:ascii="BMitra" w:cs="B Nazanin"/>
                <w:rtl/>
              </w:rPr>
            </w:pPr>
          </w:p>
        </w:tc>
        <w:tc>
          <w:tcPr>
            <w:tcW w:w="1818" w:type="pct"/>
            <w:vAlign w:val="center"/>
          </w:tcPr>
          <w:p w14:paraId="31DDF18C" w14:textId="77777777" w:rsidR="00E67F76" w:rsidRPr="00C05FF8" w:rsidRDefault="00E67F76" w:rsidP="005616AB">
            <w:pPr>
              <w:autoSpaceDE w:val="0"/>
              <w:autoSpaceDN w:val="0"/>
              <w:bidi/>
              <w:adjustRightInd w:val="0"/>
              <w:ind w:left="33"/>
              <w:rPr>
                <w:rFonts w:ascii="BMitra" w:cs="B Nazanin"/>
                <w:rtl/>
              </w:rPr>
            </w:pPr>
            <w:r>
              <w:rPr>
                <w:rFonts w:ascii="BMitra" w:cs="B Nazanin" w:hint="cs"/>
                <w:rtl/>
              </w:rPr>
              <w:t>مفهوم غربالکری را بداند ، اجزاء آن را تشخیص دهد و چگونگی کاربرد آن را یاد بگیرد.</w:t>
            </w:r>
          </w:p>
        </w:tc>
        <w:tc>
          <w:tcPr>
            <w:tcW w:w="536" w:type="pct"/>
          </w:tcPr>
          <w:p w14:paraId="2A8863DF" w14:textId="77777777" w:rsidR="00E67F76" w:rsidRPr="00C05FF8" w:rsidRDefault="00E67F76" w:rsidP="005616AB">
            <w:pPr>
              <w:autoSpaceDE w:val="0"/>
              <w:autoSpaceDN w:val="0"/>
              <w:bidi/>
              <w:adjustRightInd w:val="0"/>
              <w:rPr>
                <w:rFonts w:ascii="BMitra" w:cs="B Nazanin"/>
                <w:rtl/>
              </w:rPr>
            </w:pPr>
          </w:p>
        </w:tc>
        <w:tc>
          <w:tcPr>
            <w:tcW w:w="723" w:type="pct"/>
          </w:tcPr>
          <w:p w14:paraId="4D6C3DF3" w14:textId="77777777" w:rsidR="00E67F76" w:rsidRPr="00C05FF8" w:rsidRDefault="00E67F76" w:rsidP="005616AB">
            <w:pPr>
              <w:autoSpaceDE w:val="0"/>
              <w:autoSpaceDN w:val="0"/>
              <w:bidi/>
              <w:adjustRightInd w:val="0"/>
              <w:rPr>
                <w:rFonts w:ascii="BMitra" w:cs="B Nazanin"/>
                <w:rtl/>
              </w:rPr>
            </w:pPr>
          </w:p>
        </w:tc>
        <w:tc>
          <w:tcPr>
            <w:tcW w:w="618" w:type="pct"/>
          </w:tcPr>
          <w:p w14:paraId="4C91683F" w14:textId="77777777" w:rsidR="00E67F76" w:rsidRPr="00C05FF8" w:rsidRDefault="00E67F76" w:rsidP="005616AB">
            <w:pPr>
              <w:autoSpaceDE w:val="0"/>
              <w:autoSpaceDN w:val="0"/>
              <w:bidi/>
              <w:adjustRightInd w:val="0"/>
              <w:rPr>
                <w:rFonts w:ascii="BMitra" w:cs="B Nazanin"/>
                <w:rtl/>
              </w:rPr>
            </w:pPr>
          </w:p>
        </w:tc>
        <w:tc>
          <w:tcPr>
            <w:tcW w:w="325" w:type="pct"/>
          </w:tcPr>
          <w:p w14:paraId="015911FB" w14:textId="77777777" w:rsidR="00E67F76" w:rsidRPr="00C05FF8" w:rsidRDefault="00E67F76" w:rsidP="005616AB">
            <w:pPr>
              <w:autoSpaceDE w:val="0"/>
              <w:autoSpaceDN w:val="0"/>
              <w:bidi/>
              <w:adjustRightInd w:val="0"/>
              <w:rPr>
                <w:rFonts w:ascii="BMitra" w:cs="B Nazanin"/>
                <w:rtl/>
              </w:rPr>
            </w:pPr>
          </w:p>
        </w:tc>
      </w:tr>
      <w:tr w:rsidR="00E67F76" w:rsidRPr="00C05FF8" w14:paraId="29DB40BB" w14:textId="77777777" w:rsidTr="00E67F76">
        <w:tc>
          <w:tcPr>
            <w:tcW w:w="223" w:type="pct"/>
            <w:shd w:val="clear" w:color="auto" w:fill="BFBFBF" w:themeFill="background1" w:themeFillShade="BF"/>
            <w:vAlign w:val="center"/>
          </w:tcPr>
          <w:p w14:paraId="739D7001" w14:textId="77777777" w:rsidR="00E67F76" w:rsidRPr="00C05FF8" w:rsidRDefault="00E67F76" w:rsidP="005616AB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هفد</w:t>
            </w:r>
            <w:r w:rsidRPr="00C05FF8">
              <w:rPr>
                <w:rFonts w:asciiTheme="majorBidi" w:hAnsiTheme="majorBidi" w:cs="B Nazanin" w:hint="cs"/>
                <w:rtl/>
              </w:rPr>
              <w:t>هم</w:t>
            </w:r>
          </w:p>
        </w:tc>
        <w:tc>
          <w:tcPr>
            <w:tcW w:w="475" w:type="pct"/>
          </w:tcPr>
          <w:p w14:paraId="79DED2AB" w14:textId="77777777" w:rsidR="00E67F76" w:rsidRPr="00C05FF8" w:rsidRDefault="00E67F76" w:rsidP="005616AB">
            <w:pPr>
              <w:autoSpaceDE w:val="0"/>
              <w:autoSpaceDN w:val="0"/>
              <w:bidi/>
              <w:adjustRightInd w:val="0"/>
              <w:ind w:left="33"/>
              <w:rPr>
                <w:rFonts w:ascii="BMitra" w:cs="B Nazanin"/>
                <w:rtl/>
              </w:rPr>
            </w:pPr>
            <w:r>
              <w:rPr>
                <w:rFonts w:ascii="BMitra" w:cs="B Nazanin" w:hint="cs"/>
                <w:rtl/>
              </w:rPr>
              <w:t xml:space="preserve">معیار های اعتبار-حساسیت-ویژگی-ارزش اخباری مثبت و منفی-ارتباط اعتبار و اجزاء آن با میزان وفور </w:t>
            </w:r>
            <w:r>
              <w:rPr>
                <w:rFonts w:ascii="BMitra" w:cs="B Nazanin" w:hint="cs"/>
                <w:rtl/>
              </w:rPr>
              <w:lastRenderedPageBreak/>
              <w:t>بیماری- ارزشیابی خدمات بهداشتی با استفاده از اجزاء اعتبار</w:t>
            </w:r>
          </w:p>
        </w:tc>
        <w:tc>
          <w:tcPr>
            <w:tcW w:w="283" w:type="pct"/>
          </w:tcPr>
          <w:p w14:paraId="7444D125" w14:textId="77777777" w:rsidR="00E67F76" w:rsidRPr="00C05FF8" w:rsidRDefault="00E67F76" w:rsidP="005616AB">
            <w:pPr>
              <w:autoSpaceDE w:val="0"/>
              <w:autoSpaceDN w:val="0"/>
              <w:bidi/>
              <w:adjustRightInd w:val="0"/>
              <w:ind w:left="33"/>
              <w:rPr>
                <w:rFonts w:ascii="BMitra" w:cs="B Nazanin"/>
                <w:rtl/>
              </w:rPr>
            </w:pPr>
          </w:p>
        </w:tc>
        <w:tc>
          <w:tcPr>
            <w:tcW w:w="1818" w:type="pct"/>
            <w:vAlign w:val="center"/>
          </w:tcPr>
          <w:p w14:paraId="0F186F5B" w14:textId="77777777" w:rsidR="00E67F76" w:rsidRPr="00C05FF8" w:rsidRDefault="00E67F76" w:rsidP="005616AB">
            <w:pPr>
              <w:autoSpaceDE w:val="0"/>
              <w:autoSpaceDN w:val="0"/>
              <w:bidi/>
              <w:adjustRightInd w:val="0"/>
              <w:ind w:left="33"/>
              <w:rPr>
                <w:rFonts w:ascii="BMitra" w:cs="B Nazanin"/>
                <w:rtl/>
              </w:rPr>
            </w:pPr>
            <w:r>
              <w:rPr>
                <w:rFonts w:ascii="BMitra" w:cs="B Nazanin" w:hint="cs"/>
                <w:rtl/>
              </w:rPr>
              <w:t xml:space="preserve">مفهوم اعتبار و اجزای آن را یاد بگیرد و بتواند به عنوان یک روش ارزشیابی در خدمات بهداشتی از آن استفاده کند.   </w:t>
            </w:r>
          </w:p>
        </w:tc>
        <w:tc>
          <w:tcPr>
            <w:tcW w:w="536" w:type="pct"/>
          </w:tcPr>
          <w:p w14:paraId="3774B3BA" w14:textId="77777777" w:rsidR="00E67F76" w:rsidRPr="00C05FF8" w:rsidRDefault="00E67F76" w:rsidP="005616AB">
            <w:pPr>
              <w:autoSpaceDE w:val="0"/>
              <w:autoSpaceDN w:val="0"/>
              <w:bidi/>
              <w:adjustRightInd w:val="0"/>
              <w:rPr>
                <w:rFonts w:ascii="BMitra" w:cs="B Nazanin"/>
                <w:rtl/>
              </w:rPr>
            </w:pPr>
          </w:p>
        </w:tc>
        <w:tc>
          <w:tcPr>
            <w:tcW w:w="723" w:type="pct"/>
          </w:tcPr>
          <w:p w14:paraId="131FACDB" w14:textId="77777777" w:rsidR="00E67F76" w:rsidRPr="00C05FF8" w:rsidRDefault="00E67F76" w:rsidP="005616AB">
            <w:pPr>
              <w:autoSpaceDE w:val="0"/>
              <w:autoSpaceDN w:val="0"/>
              <w:bidi/>
              <w:adjustRightInd w:val="0"/>
              <w:rPr>
                <w:rFonts w:ascii="BMitra" w:cs="B Nazanin"/>
                <w:rtl/>
              </w:rPr>
            </w:pPr>
          </w:p>
        </w:tc>
        <w:tc>
          <w:tcPr>
            <w:tcW w:w="618" w:type="pct"/>
          </w:tcPr>
          <w:p w14:paraId="41370F92" w14:textId="77777777" w:rsidR="00E67F76" w:rsidRPr="00C05FF8" w:rsidRDefault="00E67F76" w:rsidP="005616AB">
            <w:pPr>
              <w:autoSpaceDE w:val="0"/>
              <w:autoSpaceDN w:val="0"/>
              <w:bidi/>
              <w:adjustRightInd w:val="0"/>
              <w:rPr>
                <w:rFonts w:ascii="BMitra" w:cs="B Nazanin"/>
                <w:rtl/>
              </w:rPr>
            </w:pPr>
          </w:p>
        </w:tc>
        <w:tc>
          <w:tcPr>
            <w:tcW w:w="325" w:type="pct"/>
          </w:tcPr>
          <w:p w14:paraId="785D2ED9" w14:textId="77777777" w:rsidR="00E67F76" w:rsidRPr="00C05FF8" w:rsidRDefault="00E67F76" w:rsidP="005616AB">
            <w:pPr>
              <w:autoSpaceDE w:val="0"/>
              <w:autoSpaceDN w:val="0"/>
              <w:bidi/>
              <w:adjustRightInd w:val="0"/>
              <w:rPr>
                <w:rFonts w:ascii="BMitra" w:cs="B Nazanin"/>
                <w:rtl/>
              </w:rPr>
            </w:pPr>
          </w:p>
        </w:tc>
      </w:tr>
    </w:tbl>
    <w:p w14:paraId="5B4F1030" w14:textId="77777777" w:rsidR="00E67F76" w:rsidRDefault="00E67F76" w:rsidP="00E67F76">
      <w:pPr>
        <w:bidi/>
        <w:jc w:val="center"/>
        <w:rPr>
          <w:rFonts w:cs="B Nazanin"/>
          <w:b/>
          <w:bCs/>
          <w:sz w:val="32"/>
          <w:szCs w:val="32"/>
          <w:rtl/>
        </w:rPr>
      </w:pPr>
    </w:p>
    <w:p w14:paraId="2018DA07" w14:textId="77777777" w:rsidR="00E67F76" w:rsidRPr="009A2349" w:rsidRDefault="00E67F76" w:rsidP="00E67F76">
      <w:pPr>
        <w:bidi/>
        <w:rPr>
          <w:rFonts w:ascii="Arial" w:hAnsi="Arial" w:cs="B Titr"/>
          <w:bCs/>
          <w:noProof/>
          <w:rtl/>
        </w:rPr>
      </w:pP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474395BE" w14:textId="55BC5F93" w:rsidR="008E5F39" w:rsidRDefault="008E5F39" w:rsidP="008E5F39">
      <w:pPr>
        <w:bidi/>
        <w:rPr>
          <w:rFonts w:cs="B Mitra"/>
          <w:sz w:val="20"/>
          <w:szCs w:val="20"/>
          <w:rtl/>
          <w:lang w:bidi="ar-SA"/>
        </w:rPr>
      </w:pPr>
    </w:p>
    <w:p w14:paraId="36AB77B9" w14:textId="217C373D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355FF3FB" w14:textId="69B4EFDE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5D63026B" w14:textId="752A974C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7DFB240F" w14:textId="77777777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2CC05C05" w14:textId="77777777" w:rsidR="009A2349" w:rsidRPr="009A2349" w:rsidRDefault="009A2349" w:rsidP="009A2349">
      <w:pPr>
        <w:bidi/>
        <w:jc w:val="lowKashida"/>
        <w:rPr>
          <w:rFonts w:ascii="Cambria" w:hAnsi="Cambria" w:cs="B Titr"/>
          <w:b/>
          <w:bCs/>
          <w:rtl/>
        </w:rPr>
      </w:pPr>
      <w:r w:rsidRPr="009A2349">
        <w:rPr>
          <w:rFonts w:ascii="Cambria" w:hAnsi="Cambria" w:cs="B Titr"/>
          <w:b/>
          <w:bCs/>
          <w:rtl/>
        </w:rPr>
        <w:t>معرف</w:t>
      </w:r>
      <w:r w:rsidRPr="009A2349">
        <w:rPr>
          <w:rFonts w:ascii="Cambria" w:hAnsi="Cambria" w:cs="B Titr" w:hint="cs"/>
          <w:b/>
          <w:bCs/>
          <w:rtl/>
        </w:rPr>
        <w:t>ی</w:t>
      </w:r>
      <w:r w:rsidRPr="009A2349">
        <w:rPr>
          <w:rFonts w:ascii="Cambria" w:hAnsi="Cambria" w:cs="B Titr"/>
          <w:b/>
          <w:bCs/>
          <w:rtl/>
        </w:rPr>
        <w:t xml:space="preserve"> منابع درس: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                          </w:t>
      </w:r>
    </w:p>
    <w:tbl>
      <w:tblPr>
        <w:tblStyle w:val="TableGrid"/>
        <w:tblpPr w:leftFromText="180" w:rightFromText="180" w:vertAnchor="page" w:horzAnchor="margin" w:tblpY="7881"/>
        <w:bidiVisual/>
        <w:tblW w:w="0" w:type="auto"/>
        <w:tblLook w:val="04A0" w:firstRow="1" w:lastRow="0" w:firstColumn="1" w:lastColumn="0" w:noHBand="0" w:noVBand="1"/>
      </w:tblPr>
      <w:tblGrid>
        <w:gridCol w:w="1131"/>
        <w:gridCol w:w="14215"/>
      </w:tblGrid>
      <w:tr w:rsidR="009A2349" w:rsidRPr="009A2349" w14:paraId="287C32E1" w14:textId="77777777" w:rsidTr="009A2349">
        <w:trPr>
          <w:trHeight w:val="402"/>
        </w:trPr>
        <w:tc>
          <w:tcPr>
            <w:tcW w:w="1131" w:type="dxa"/>
          </w:tcPr>
          <w:p w14:paraId="38A87A99" w14:textId="77777777" w:rsidR="009A2349" w:rsidRPr="009A2349" w:rsidRDefault="009A2349" w:rsidP="009A2349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/>
                <w:rtl/>
              </w:rPr>
              <w:t>اصل</w:t>
            </w:r>
            <w:r w:rsidRPr="009A2349">
              <w:rPr>
                <w:rFonts w:ascii="Cambria" w:hAnsi="Cambria" w:cs="B Nazanin" w:hint="cs"/>
                <w:rtl/>
              </w:rPr>
              <w:t>ی</w:t>
            </w:r>
          </w:p>
        </w:tc>
        <w:tc>
          <w:tcPr>
            <w:tcW w:w="14215" w:type="dxa"/>
          </w:tcPr>
          <w:p w14:paraId="3241842E" w14:textId="77777777" w:rsidR="00E67F76" w:rsidRDefault="00E67F76" w:rsidP="00E67F76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کتاب گوردیس- ترجمه دکتر هلاکویی و دکتر صباغیان</w:t>
            </w:r>
          </w:p>
          <w:p w14:paraId="2FC7BD09" w14:textId="77777777" w:rsidR="009A2349" w:rsidRDefault="00E67F76" w:rsidP="00E67F76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کتاب درسنامه پزشکی و بهداست- ترجمه دکتر شجاعی</w:t>
            </w:r>
          </w:p>
          <w:p w14:paraId="3BA342EC" w14:textId="77777777" w:rsidR="00E67F76" w:rsidRPr="001E77DF" w:rsidRDefault="00E67F76" w:rsidP="00A96F30">
            <w:pPr>
              <w:pStyle w:val="ListParagraph"/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cs="B Mitra"/>
              </w:rPr>
            </w:pPr>
            <w:r w:rsidRPr="001E77DF">
              <w:rPr>
                <w:rFonts w:cs="B Mitra" w:hint="cs"/>
                <w:rtl/>
              </w:rPr>
              <w:t>عزیزی، جانقربانی  و همکاران. اپیدمیولوژی وکنترل بیماری های شایع در ایران  1385</w:t>
            </w:r>
          </w:p>
          <w:p w14:paraId="014B2A62" w14:textId="77777777" w:rsidR="00E67F76" w:rsidRPr="001E77DF" w:rsidRDefault="00E67F76" w:rsidP="00A96F30">
            <w:pPr>
              <w:pStyle w:val="ListParagraph"/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cs="B Mitra"/>
              </w:rPr>
            </w:pPr>
            <w:r w:rsidRPr="001E77DF">
              <w:rPr>
                <w:rFonts w:cs="B Mitra" w:hint="cs"/>
                <w:rtl/>
              </w:rPr>
              <w:t>جانقربانی وهمکاران، کتاب جامع کلیات بهداشت عمومی، فصول 8 و9 ، وزارت بهداشت و درمان وآموزش پزشکی 1387.</w:t>
            </w:r>
          </w:p>
          <w:p w14:paraId="3BA5B27D" w14:textId="77777777" w:rsidR="00E67F76" w:rsidRDefault="00E67F76" w:rsidP="00A96F30">
            <w:pPr>
              <w:pStyle w:val="ListParagraph"/>
              <w:numPr>
                <w:ilvl w:val="0"/>
                <w:numId w:val="3"/>
              </w:numPr>
              <w:bidi/>
              <w:spacing w:after="200" w:line="276" w:lineRule="auto"/>
              <w:contextualSpacing/>
              <w:rPr>
                <w:rFonts w:cs="B Zar"/>
              </w:rPr>
            </w:pPr>
            <w:r w:rsidRPr="001E77DF">
              <w:rPr>
                <w:rFonts w:cs="B Mitra" w:hint="cs"/>
                <w:rtl/>
              </w:rPr>
              <w:t xml:space="preserve">جی. ا پارک </w:t>
            </w:r>
            <w:r w:rsidRPr="001E77DF">
              <w:rPr>
                <w:rFonts w:cs="B Zar"/>
                <w:rtl/>
              </w:rPr>
              <w:t>&amp; پارک</w:t>
            </w:r>
            <w:r w:rsidRPr="001E77DF">
              <w:rPr>
                <w:rFonts w:cs="B Zar" w:hint="cs"/>
                <w:rtl/>
              </w:rPr>
              <w:t>. اصول و</w:t>
            </w:r>
            <w:r w:rsidRPr="001E77DF">
              <w:rPr>
                <w:rFonts w:cs="B Zar"/>
                <w:rtl/>
              </w:rPr>
              <w:t xml:space="preserve"> مبانی اپید میولوژی </w:t>
            </w:r>
            <w:r w:rsidRPr="001E77DF">
              <w:rPr>
                <w:rFonts w:cs="B Zar" w:hint="cs"/>
                <w:rtl/>
              </w:rPr>
              <w:t xml:space="preserve">ترجمه شجاعی تهرانی </w:t>
            </w:r>
          </w:p>
          <w:p w14:paraId="327408A3" w14:textId="324C2F85" w:rsidR="00E67F76" w:rsidRPr="009A2349" w:rsidRDefault="00E67F76" w:rsidP="00A96F3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4"/>
              <w:rPr>
                <w:rFonts w:ascii="Cambria" w:hAnsi="Cambria" w:cs="B Nazanin"/>
                <w:rtl/>
              </w:rPr>
            </w:pPr>
          </w:p>
        </w:tc>
      </w:tr>
      <w:tr w:rsidR="009A2349" w:rsidRPr="009A2349" w14:paraId="3E1B1137" w14:textId="77777777" w:rsidTr="009A2349">
        <w:trPr>
          <w:trHeight w:val="402"/>
        </w:trPr>
        <w:tc>
          <w:tcPr>
            <w:tcW w:w="1131" w:type="dxa"/>
          </w:tcPr>
          <w:p w14:paraId="3FB8972A" w14:textId="77777777" w:rsidR="009A2349" w:rsidRPr="009A2349" w:rsidRDefault="009A2349" w:rsidP="009A2349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 w:hint="cs"/>
                <w:rtl/>
              </w:rPr>
              <w:lastRenderedPageBreak/>
              <w:t>سایر</w:t>
            </w:r>
          </w:p>
        </w:tc>
        <w:tc>
          <w:tcPr>
            <w:tcW w:w="14215" w:type="dxa"/>
          </w:tcPr>
          <w:p w14:paraId="6DC43F2A" w14:textId="77777777" w:rsidR="00E67F76" w:rsidRDefault="00E67F76" w:rsidP="00A96F30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contextualSpacing/>
              <w:rPr>
                <w:rFonts w:cs="B Zar"/>
              </w:rPr>
            </w:pPr>
            <w:r>
              <w:rPr>
                <w:rFonts w:cs="B Zar" w:hint="cs"/>
                <w:rtl/>
              </w:rPr>
              <w:t>مجله اپیدمیولوژی ایران</w:t>
            </w:r>
          </w:p>
          <w:p w14:paraId="1CB82193" w14:textId="77777777" w:rsidR="00E67F76" w:rsidRDefault="00E67F76" w:rsidP="00A96F3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24"/>
              <w:rPr>
                <w:rFonts w:ascii="Arial" w:hAnsi="Arial" w:cs="Arial"/>
                <w:color w:val="252525"/>
                <w:sz w:val="21"/>
                <w:szCs w:val="21"/>
                <w:lang w:bidi="ar-SA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M. Porta, S. Greenland, M. Hernán, I. dos Santos Silva, J. M. Last (Hrsg.):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hyperlink r:id="rId8" w:history="1">
              <w:r>
                <w:rPr>
                  <w:rStyle w:val="Hyperlink"/>
                  <w:rFonts w:ascii="Arial" w:hAnsi="Arial" w:cs="Arial"/>
                  <w:i/>
                  <w:iCs/>
                  <w:color w:val="663366"/>
                  <w:sz w:val="21"/>
                  <w:szCs w:val="21"/>
                </w:rPr>
                <w:t>A dictionary of epidemiology.</w:t>
              </w:r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>6. Auflage, Oxford University Press, New York 2014,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hyperlink r:id="rId9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ISBN 9780199976737</w:t>
              </w:r>
            </w:hyperlink>
            <w:r>
              <w:rPr>
                <w:rFonts w:ascii="Arial" w:hAnsi="Arial" w:cs="Arial"/>
                <w:color w:val="252525"/>
                <w:sz w:val="21"/>
                <w:szCs w:val="21"/>
              </w:rPr>
              <w:t>.</w:t>
            </w:r>
          </w:p>
          <w:p w14:paraId="5EECCCDB" w14:textId="77777777" w:rsidR="00E67F76" w:rsidRDefault="00E67F76" w:rsidP="00A96F3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24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Lothar Kreienbrock, Siegfried Schach: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Epidemiologische Methoden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>. 4. Auflage. Spektrum Akademischer Verlag, 2005,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hyperlink r:id="rId10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ISBN 3-8274-1528-4</w:t>
              </w:r>
            </w:hyperlink>
          </w:p>
          <w:p w14:paraId="278BED4B" w14:textId="77777777" w:rsidR="009A2349" w:rsidRPr="009A2349" w:rsidRDefault="009A2349" w:rsidP="009A2349">
            <w:pPr>
              <w:bidi/>
              <w:jc w:val="lowKashida"/>
              <w:rPr>
                <w:rFonts w:ascii="Cambria" w:hAnsi="Cambria" w:cs="B Nazanin"/>
                <w:rtl/>
              </w:rPr>
            </w:pPr>
          </w:p>
        </w:tc>
      </w:tr>
    </w:tbl>
    <w:p w14:paraId="09E34B33" w14:textId="77777777" w:rsidR="00163D2F" w:rsidRDefault="00163D2F" w:rsidP="00163D2F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FC89E7E" w14:textId="77777777" w:rsidR="00137BD2" w:rsidRDefault="00137BD2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7E754619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740F36DF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06B90AB7" w14:textId="77777777" w:rsidR="00CF05EC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  <w:r>
        <w:rPr>
          <w:rFonts w:cs="B Mitra" w:hint="cs"/>
          <w:sz w:val="20"/>
          <w:szCs w:val="20"/>
          <w:rtl/>
          <w:lang w:bidi="ar-SA"/>
        </w:rPr>
        <w:t xml:space="preserve">  </w:t>
      </w:r>
    </w:p>
    <w:sectPr w:rsidR="00CF05EC" w:rsidSect="006546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A6D6E" w14:textId="77777777" w:rsidR="00715AE9" w:rsidRDefault="00715AE9">
      <w:r>
        <w:separator/>
      </w:r>
    </w:p>
  </w:endnote>
  <w:endnote w:type="continuationSeparator" w:id="0">
    <w:p w14:paraId="785FE724" w14:textId="77777777" w:rsidR="00715AE9" w:rsidRDefault="0071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D2E4" w14:textId="77777777" w:rsidR="00715352" w:rsidRDefault="007153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715352" w:rsidRDefault="00715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2EA936C2" w:rsidR="00956BB4" w:rsidRDefault="00956BB4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FA4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625033CA" w14:textId="77777777" w:rsidR="00715352" w:rsidRDefault="007153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29B9" w14:textId="77777777" w:rsidR="00C46510" w:rsidRDefault="00C46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DB112" w14:textId="77777777" w:rsidR="00715AE9" w:rsidRDefault="00715AE9">
      <w:r>
        <w:separator/>
      </w:r>
    </w:p>
  </w:footnote>
  <w:footnote w:type="continuationSeparator" w:id="0">
    <w:p w14:paraId="1C1E5325" w14:textId="77777777" w:rsidR="00715AE9" w:rsidRDefault="00715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7705E" w14:textId="77777777" w:rsidR="00C46510" w:rsidRDefault="00C46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B8F6" w14:textId="47FEE5AF" w:rsidR="00654674" w:rsidRDefault="00654674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97959" w14:textId="77777777" w:rsidR="00C46510" w:rsidRDefault="00C46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493E"/>
    <w:multiLevelType w:val="hybridMultilevel"/>
    <w:tmpl w:val="377E61A2"/>
    <w:lvl w:ilvl="0" w:tplc="C2F02E28">
      <w:numFmt w:val="bullet"/>
      <w:lvlText w:val="-"/>
      <w:lvlJc w:val="left"/>
      <w:pPr>
        <w:ind w:left="393" w:hanging="360"/>
      </w:pPr>
      <w:rPr>
        <w:rFonts w:ascii="BMitra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 w15:restartNumberingAfterBreak="0">
    <w:nsid w:val="2EEA1105"/>
    <w:multiLevelType w:val="hybridMultilevel"/>
    <w:tmpl w:val="A936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E221D"/>
    <w:multiLevelType w:val="hybridMultilevel"/>
    <w:tmpl w:val="A936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03A8B"/>
    <w:multiLevelType w:val="hybridMultilevel"/>
    <w:tmpl w:val="2FE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4B85"/>
    <w:rsid w:val="000675DA"/>
    <w:rsid w:val="00067852"/>
    <w:rsid w:val="0007004C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31495"/>
    <w:rsid w:val="001320A0"/>
    <w:rsid w:val="0013504E"/>
    <w:rsid w:val="00135384"/>
    <w:rsid w:val="00137BD2"/>
    <w:rsid w:val="00140B83"/>
    <w:rsid w:val="0014159D"/>
    <w:rsid w:val="001424E9"/>
    <w:rsid w:val="001446E4"/>
    <w:rsid w:val="00144D64"/>
    <w:rsid w:val="00144F6C"/>
    <w:rsid w:val="001459D1"/>
    <w:rsid w:val="00146776"/>
    <w:rsid w:val="001470F9"/>
    <w:rsid w:val="00147A04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6AA5"/>
    <w:rsid w:val="00237847"/>
    <w:rsid w:val="002405CE"/>
    <w:rsid w:val="002434B9"/>
    <w:rsid w:val="002451B5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8359D"/>
    <w:rsid w:val="00283D40"/>
    <w:rsid w:val="0029165A"/>
    <w:rsid w:val="002916E0"/>
    <w:rsid w:val="0029174B"/>
    <w:rsid w:val="0029191B"/>
    <w:rsid w:val="0029493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680"/>
    <w:rsid w:val="00367712"/>
    <w:rsid w:val="003706F1"/>
    <w:rsid w:val="003739AE"/>
    <w:rsid w:val="00373C4F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C1794"/>
    <w:rsid w:val="003C3357"/>
    <w:rsid w:val="003D13B1"/>
    <w:rsid w:val="003D1BEE"/>
    <w:rsid w:val="003D7CAF"/>
    <w:rsid w:val="003E2584"/>
    <w:rsid w:val="003E451A"/>
    <w:rsid w:val="003E5842"/>
    <w:rsid w:val="003E6FFA"/>
    <w:rsid w:val="003E732A"/>
    <w:rsid w:val="003E7C9E"/>
    <w:rsid w:val="003F14D8"/>
    <w:rsid w:val="003F161B"/>
    <w:rsid w:val="003F2E08"/>
    <w:rsid w:val="0040141C"/>
    <w:rsid w:val="00401E11"/>
    <w:rsid w:val="00405481"/>
    <w:rsid w:val="004054BC"/>
    <w:rsid w:val="00406576"/>
    <w:rsid w:val="0041363D"/>
    <w:rsid w:val="00413A79"/>
    <w:rsid w:val="0041514B"/>
    <w:rsid w:val="00415B08"/>
    <w:rsid w:val="004254E6"/>
    <w:rsid w:val="004256E8"/>
    <w:rsid w:val="0043015C"/>
    <w:rsid w:val="00430245"/>
    <w:rsid w:val="00432351"/>
    <w:rsid w:val="00433452"/>
    <w:rsid w:val="00437E1E"/>
    <w:rsid w:val="004403C6"/>
    <w:rsid w:val="00441281"/>
    <w:rsid w:val="00442558"/>
    <w:rsid w:val="004430AF"/>
    <w:rsid w:val="00443324"/>
    <w:rsid w:val="004469AD"/>
    <w:rsid w:val="00447090"/>
    <w:rsid w:val="004505E5"/>
    <w:rsid w:val="00451D86"/>
    <w:rsid w:val="00454FCC"/>
    <w:rsid w:val="00455436"/>
    <w:rsid w:val="00460BF6"/>
    <w:rsid w:val="004654EC"/>
    <w:rsid w:val="00466930"/>
    <w:rsid w:val="004671D4"/>
    <w:rsid w:val="00467B65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44DC"/>
    <w:rsid w:val="004A4C99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E74EB"/>
    <w:rsid w:val="004F0342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6B9B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5AE9"/>
    <w:rsid w:val="0071778F"/>
    <w:rsid w:val="0073496F"/>
    <w:rsid w:val="0073557E"/>
    <w:rsid w:val="007361E8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2172A"/>
    <w:rsid w:val="00821F04"/>
    <w:rsid w:val="0082239C"/>
    <w:rsid w:val="00826502"/>
    <w:rsid w:val="00832EA9"/>
    <w:rsid w:val="008359DB"/>
    <w:rsid w:val="00836A6D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80443"/>
    <w:rsid w:val="00980B95"/>
    <w:rsid w:val="00982E1C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0526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2FA4"/>
    <w:rsid w:val="00A05336"/>
    <w:rsid w:val="00A0716D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90909"/>
    <w:rsid w:val="00A917E5"/>
    <w:rsid w:val="00A93653"/>
    <w:rsid w:val="00A93E55"/>
    <w:rsid w:val="00A96F30"/>
    <w:rsid w:val="00AA391F"/>
    <w:rsid w:val="00AA4C27"/>
    <w:rsid w:val="00AA5FBA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5163A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43D5"/>
    <w:rsid w:val="00D801F4"/>
    <w:rsid w:val="00D816D8"/>
    <w:rsid w:val="00D82B12"/>
    <w:rsid w:val="00D82B9F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D2F"/>
    <w:rsid w:val="00E61E43"/>
    <w:rsid w:val="00E66A4B"/>
    <w:rsid w:val="00E6710F"/>
    <w:rsid w:val="00E67840"/>
    <w:rsid w:val="00E6790E"/>
    <w:rsid w:val="00E67F76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9A4"/>
    <w:rsid w:val="00FD41AF"/>
    <w:rsid w:val="00FD6036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uiPriority w:val="59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  <w:style w:type="character" w:customStyle="1" w:styleId="apple-converted-space">
    <w:name w:val="apple-converted-space"/>
    <w:rsid w:val="00E67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.oup.com/academic/product/a-dictionary-of-epidemiology-9780199976737?cc=us&amp;lang=e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e.wikipedia.org/wiki/Spezial:ISBN-Suche/38274152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Spezial:ISBN-Suche/9780199976737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5D80E-D093-4003-AF36-6B00445A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AzarH</cp:lastModifiedBy>
  <cp:revision>2</cp:revision>
  <cp:lastPrinted>2015-10-13T09:56:00Z</cp:lastPrinted>
  <dcterms:created xsi:type="dcterms:W3CDTF">2023-10-23T13:27:00Z</dcterms:created>
  <dcterms:modified xsi:type="dcterms:W3CDTF">2023-10-23T13:27:00Z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